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F2725B" w14:textId="1531F7A9" w:rsidR="00B32B60" w:rsidRDefault="00B32B60" w:rsidP="00B32B60">
      <w:pPr>
        <w:pStyle w:val="a4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 wp14:anchorId="6851A179" wp14:editId="0C8DB2C7">
            <wp:extent cx="5940425" cy="8169275"/>
            <wp:effectExtent l="952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вн. 9 кл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D548764" w14:textId="5EDAF120" w:rsidR="00B32B60" w:rsidRDefault="00B32B60" w:rsidP="00564FD8">
      <w:pPr>
        <w:pStyle w:val="a4"/>
        <w:rPr>
          <w:rFonts w:ascii="Times New Roman" w:hAnsi="Times New Roman"/>
          <w:b/>
          <w:bCs/>
          <w:sz w:val="24"/>
          <w:szCs w:val="24"/>
        </w:rPr>
      </w:pPr>
    </w:p>
    <w:p w14:paraId="106144C0" w14:textId="77777777" w:rsidR="00B32B60" w:rsidRDefault="00B32B60" w:rsidP="00564FD8">
      <w:pPr>
        <w:pStyle w:val="a4"/>
        <w:rPr>
          <w:rFonts w:ascii="Times New Roman" w:hAnsi="Times New Roman"/>
          <w:b/>
          <w:bCs/>
          <w:sz w:val="24"/>
          <w:szCs w:val="24"/>
        </w:rPr>
      </w:pPr>
    </w:p>
    <w:p w14:paraId="3D68EC2C" w14:textId="77777777" w:rsidR="00564FD8" w:rsidRDefault="00564FD8" w:rsidP="004F06F0">
      <w:pPr>
        <w:pStyle w:val="a4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59B3451" w14:textId="37EDEB4E" w:rsidR="004F06F0" w:rsidRPr="00B207EF" w:rsidRDefault="004F06F0" w:rsidP="004F06F0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B207EF">
        <w:rPr>
          <w:rFonts w:ascii="Times New Roman" w:hAnsi="Times New Roman"/>
          <w:b/>
          <w:bCs/>
          <w:sz w:val="24"/>
          <w:szCs w:val="24"/>
        </w:rPr>
        <w:t>РАБОЧАЯ ПРОГРАММА</w:t>
      </w:r>
    </w:p>
    <w:p w14:paraId="0E32F08E" w14:textId="6CD3AEB8" w:rsidR="004F06F0" w:rsidRPr="00B207EF" w:rsidRDefault="004F06F0" w:rsidP="004F06F0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  <w:r w:rsidRPr="00B207EF">
        <w:rPr>
          <w:rFonts w:ascii="Times New Roman" w:hAnsi="Times New Roman"/>
          <w:b/>
          <w:bCs/>
          <w:sz w:val="28"/>
          <w:szCs w:val="28"/>
        </w:rPr>
        <w:t>внеурочной деятельности по физической культуре</w:t>
      </w:r>
    </w:p>
    <w:p w14:paraId="534324FE" w14:textId="77777777" w:rsidR="004F06F0" w:rsidRPr="00B207EF" w:rsidRDefault="004F06F0" w:rsidP="004F06F0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B207EF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51EF00F5" w14:textId="77777777" w:rsidR="004F06F0" w:rsidRDefault="004F06F0" w:rsidP="004F06F0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B207EF">
        <w:rPr>
          <w:rFonts w:ascii="Times New Roman" w:hAnsi="Times New Roman"/>
          <w:b/>
          <w:sz w:val="28"/>
          <w:szCs w:val="28"/>
        </w:rPr>
        <w:t xml:space="preserve"> Пояснительная записка.</w:t>
      </w:r>
    </w:p>
    <w:p w14:paraId="5904AB4B" w14:textId="77777777" w:rsidR="004F06F0" w:rsidRDefault="004F06F0" w:rsidP="004F06F0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14:paraId="7202951E" w14:textId="615BE3A0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>Рабочая программа курса внеурочной деятельности «</w:t>
      </w:r>
      <w:r>
        <w:rPr>
          <w:rFonts w:ascii="Times New Roman" w:hAnsi="Times New Roman"/>
          <w:sz w:val="28"/>
          <w:szCs w:val="28"/>
        </w:rPr>
        <w:t>Будь здоров</w:t>
      </w:r>
      <w:r w:rsidRPr="00883F54">
        <w:rPr>
          <w:rFonts w:ascii="Times New Roman" w:hAnsi="Times New Roman"/>
          <w:sz w:val="28"/>
          <w:szCs w:val="28"/>
        </w:rPr>
        <w:t xml:space="preserve">» для 9 класса основной общеобразовательной школы составлена и реализуется на основе следующих документов: </w:t>
      </w:r>
    </w:p>
    <w:p w14:paraId="16F39120" w14:textId="77777777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1. Федеральный закон Российской Федерации от 29 декабря 2012 г. № 273-ФЗ "Об образовании в Российской Федерации"; </w:t>
      </w:r>
    </w:p>
    <w:p w14:paraId="10A96672" w14:textId="77777777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2. Закон РО от 14.11.2013 № 26-3С «Об образовании в РО»; </w:t>
      </w:r>
    </w:p>
    <w:p w14:paraId="22A61BFB" w14:textId="77777777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3. Федеральный государственный образовательный стандарт основного общего образования (Утв. приказом от 17.12.2010 № </w:t>
      </w:r>
      <w:proofErr w:type="gramStart"/>
      <w:r w:rsidRPr="00883F54">
        <w:rPr>
          <w:rFonts w:ascii="Times New Roman" w:hAnsi="Times New Roman"/>
          <w:sz w:val="28"/>
          <w:szCs w:val="28"/>
        </w:rPr>
        <w:t>1897 ,</w:t>
      </w:r>
      <w:proofErr w:type="gramEnd"/>
      <w:r w:rsidRPr="00883F54">
        <w:rPr>
          <w:rFonts w:ascii="Times New Roman" w:hAnsi="Times New Roman"/>
          <w:sz w:val="28"/>
          <w:szCs w:val="28"/>
        </w:rPr>
        <w:t xml:space="preserve"> в редакции от 29.12.2014г., 31.12.2015г., 29.06.2017г) </w:t>
      </w:r>
    </w:p>
    <w:p w14:paraId="73507DE7" w14:textId="77777777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4. Концепция развития физического образования в РФ; </w:t>
      </w:r>
    </w:p>
    <w:p w14:paraId="461F0414" w14:textId="77777777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5. Комплексная программа физического воспитания </w:t>
      </w:r>
      <w:proofErr w:type="gramStart"/>
      <w:r w:rsidRPr="00883F54">
        <w:rPr>
          <w:rFonts w:ascii="Times New Roman" w:hAnsi="Times New Roman"/>
          <w:sz w:val="28"/>
          <w:szCs w:val="28"/>
        </w:rPr>
        <w:t>учащихся :</w:t>
      </w:r>
      <w:proofErr w:type="gramEnd"/>
      <w:r w:rsidRPr="00883F54">
        <w:rPr>
          <w:rFonts w:ascii="Times New Roman" w:hAnsi="Times New Roman"/>
          <w:sz w:val="28"/>
          <w:szCs w:val="28"/>
        </w:rPr>
        <w:t xml:space="preserve"> 1–11 классы / В. И. Лях, А. А. </w:t>
      </w:r>
      <w:proofErr w:type="spellStart"/>
      <w:r w:rsidRPr="00883F54">
        <w:rPr>
          <w:rFonts w:ascii="Times New Roman" w:hAnsi="Times New Roman"/>
          <w:sz w:val="28"/>
          <w:szCs w:val="28"/>
        </w:rPr>
        <w:t>Зданевич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 // Физкультура в школе. – 2004. – № 1–8. </w:t>
      </w:r>
    </w:p>
    <w:p w14:paraId="39B5DDB9" w14:textId="77777777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6. Основная образовательная программа основного общего образования МБОУ СОШ №14; </w:t>
      </w:r>
    </w:p>
    <w:p w14:paraId="759749C5" w14:textId="77777777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7. Положение «О рабочей программе учебных курсов, предметов, дисциплин (модулей)» </w:t>
      </w:r>
    </w:p>
    <w:p w14:paraId="43BA8851" w14:textId="1BCA9EFE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>8. Учебного плана МБОУ «</w:t>
      </w:r>
      <w:proofErr w:type="spellStart"/>
      <w:r w:rsidRPr="00883F54">
        <w:rPr>
          <w:rFonts w:ascii="Times New Roman" w:hAnsi="Times New Roman"/>
          <w:sz w:val="28"/>
          <w:szCs w:val="28"/>
        </w:rPr>
        <w:t>Деушевская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 ООШ» на 2020 – 2021 учебный год; </w:t>
      </w:r>
    </w:p>
    <w:p w14:paraId="02766BD2" w14:textId="656D177B" w:rsidR="00883F54" w:rsidRDefault="00883F54" w:rsidP="00883F54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9. Календарный учебный </w:t>
      </w:r>
      <w:r>
        <w:rPr>
          <w:rFonts w:ascii="Times New Roman" w:hAnsi="Times New Roman"/>
          <w:sz w:val="28"/>
          <w:szCs w:val="28"/>
        </w:rPr>
        <w:t>график</w:t>
      </w:r>
      <w:r w:rsidRPr="00883F54">
        <w:rPr>
          <w:rFonts w:ascii="Times New Roman" w:hAnsi="Times New Roman"/>
          <w:sz w:val="28"/>
          <w:szCs w:val="28"/>
        </w:rPr>
        <w:t xml:space="preserve"> МБОУ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Деушевская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ООШ» </w:t>
      </w:r>
      <w:r w:rsidRPr="00883F54">
        <w:rPr>
          <w:rFonts w:ascii="Times New Roman" w:hAnsi="Times New Roman"/>
          <w:sz w:val="28"/>
          <w:szCs w:val="28"/>
        </w:rPr>
        <w:t>на 20</w:t>
      </w:r>
      <w:r>
        <w:rPr>
          <w:rFonts w:ascii="Times New Roman" w:hAnsi="Times New Roman"/>
          <w:sz w:val="28"/>
          <w:szCs w:val="28"/>
        </w:rPr>
        <w:t>20</w:t>
      </w:r>
      <w:r w:rsidRPr="00883F54">
        <w:rPr>
          <w:rFonts w:ascii="Times New Roman" w:hAnsi="Times New Roman"/>
          <w:sz w:val="28"/>
          <w:szCs w:val="28"/>
        </w:rPr>
        <w:t xml:space="preserve"> – 202</w:t>
      </w:r>
      <w:r>
        <w:rPr>
          <w:rFonts w:ascii="Times New Roman" w:hAnsi="Times New Roman"/>
          <w:sz w:val="28"/>
          <w:szCs w:val="28"/>
        </w:rPr>
        <w:t>1</w:t>
      </w:r>
      <w:r w:rsidRPr="00883F54">
        <w:rPr>
          <w:rFonts w:ascii="Times New Roman" w:hAnsi="Times New Roman"/>
          <w:sz w:val="28"/>
          <w:szCs w:val="28"/>
        </w:rPr>
        <w:t xml:space="preserve"> учебный год. </w:t>
      </w:r>
    </w:p>
    <w:p w14:paraId="232C327E" w14:textId="660C571A" w:rsidR="004F06F0" w:rsidRPr="00883F54" w:rsidRDefault="00883F54" w:rsidP="00883F54">
      <w:pPr>
        <w:pStyle w:val="a4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10. «Федеральный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(в ред. приказов </w:t>
      </w:r>
      <w:proofErr w:type="spellStart"/>
      <w:r w:rsidRPr="00883F54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 России от 08.05.2019 №233). 11. «Санитарно-эпидемиологические требования к условиям и организации обучения в общеобразовательных учреждениях» - СанПиН 2.4.2821-10</w:t>
      </w:r>
    </w:p>
    <w:p w14:paraId="2B933371" w14:textId="4DC1CF60" w:rsidR="00B35038" w:rsidRDefault="00B35038" w:rsidP="004F06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1F3D666D" w14:textId="118F2131" w:rsidR="00883F54" w:rsidRDefault="00883F54" w:rsidP="004F06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3AF9141E" w14:textId="00858909" w:rsidR="00883F54" w:rsidRDefault="00883F54" w:rsidP="004F06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1DE6D259" w14:textId="3B205D07" w:rsidR="00883F54" w:rsidRDefault="00883F54" w:rsidP="004F06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639D9977" w14:textId="77777777" w:rsidR="00883F54" w:rsidRDefault="00883F54" w:rsidP="004F06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681A231C" w14:textId="29E9052C" w:rsidR="00883F54" w:rsidRDefault="00883F54" w:rsidP="004F06F0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883F54">
        <w:rPr>
          <w:rFonts w:ascii="Times New Roman" w:hAnsi="Times New Roman"/>
          <w:b/>
          <w:bCs/>
          <w:sz w:val="28"/>
          <w:szCs w:val="28"/>
        </w:rPr>
        <w:t xml:space="preserve">Учебно-методические пособия, используемые для реализации программы </w:t>
      </w:r>
    </w:p>
    <w:p w14:paraId="6B782DEB" w14:textId="77777777" w:rsidR="00883F54" w:rsidRPr="00883F54" w:rsidRDefault="00883F54" w:rsidP="004F06F0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3236A3E" w14:textId="77777777" w:rsidR="00883F54" w:rsidRDefault="00883F54" w:rsidP="00883F54">
      <w:pPr>
        <w:spacing w:after="0"/>
        <w:ind w:left="708" w:firstLine="708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1. Каинов, А. Н. Методические рекомендации при планировании прохождения материала по физической культуре в общеобразовательных учреждениях на основе баскетбола (программа А. П. Матвеева) / А. Н. Каинов. – Волгоград: ВГАФК, 2003. – 68 </w:t>
      </w:r>
    </w:p>
    <w:p w14:paraId="24776EB0" w14:textId="692387F3" w:rsidR="00883F54" w:rsidRPr="00883F54" w:rsidRDefault="00883F54" w:rsidP="00883F54">
      <w:pPr>
        <w:spacing w:after="0"/>
        <w:ind w:left="708" w:firstLine="708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2. Каинов, А. Н. Методические рекомендации планирования прохождения материала по предмету «Физическая культура» в основной школе на основе </w:t>
      </w:r>
      <w:proofErr w:type="gramStart"/>
      <w:r w:rsidRPr="00883F54">
        <w:rPr>
          <w:rFonts w:ascii="Times New Roman" w:hAnsi="Times New Roman"/>
          <w:sz w:val="28"/>
          <w:szCs w:val="28"/>
        </w:rPr>
        <w:t>баскетбола :</w:t>
      </w:r>
      <w:proofErr w:type="gramEnd"/>
      <w:r w:rsidRPr="00883F54">
        <w:rPr>
          <w:rFonts w:ascii="Times New Roman" w:hAnsi="Times New Roman"/>
          <w:sz w:val="28"/>
          <w:szCs w:val="28"/>
        </w:rPr>
        <w:t xml:space="preserve"> программа В. И. Ляха, А. А. </w:t>
      </w:r>
      <w:proofErr w:type="spellStart"/>
      <w:r w:rsidRPr="00883F54">
        <w:rPr>
          <w:rFonts w:ascii="Times New Roman" w:hAnsi="Times New Roman"/>
          <w:sz w:val="28"/>
          <w:szCs w:val="28"/>
        </w:rPr>
        <w:t>Зданевича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 / А. Н. Каинов, Н. В. </w:t>
      </w:r>
      <w:proofErr w:type="spellStart"/>
      <w:r w:rsidRPr="00883F54">
        <w:rPr>
          <w:rFonts w:ascii="Times New Roman" w:hAnsi="Times New Roman"/>
          <w:sz w:val="28"/>
          <w:szCs w:val="28"/>
        </w:rPr>
        <w:t>Колышкина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. – Волгоград: ВГАФК, 2005. – 52 с. </w:t>
      </w:r>
    </w:p>
    <w:p w14:paraId="07EE281C" w14:textId="5903136F" w:rsidR="00883F54" w:rsidRPr="00883F54" w:rsidRDefault="00883F54" w:rsidP="00883F54">
      <w:pPr>
        <w:spacing w:after="0"/>
        <w:ind w:left="708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883F54">
        <w:rPr>
          <w:rFonts w:ascii="Times New Roman" w:hAnsi="Times New Roman"/>
          <w:sz w:val="28"/>
          <w:szCs w:val="28"/>
        </w:rPr>
        <w:t xml:space="preserve">3. Лях, В. И. Комплексная программа физического воспитания учащихся: 1–11 классы / В. И. Лях, А. А. </w:t>
      </w:r>
      <w:proofErr w:type="spellStart"/>
      <w:r w:rsidRPr="00883F54">
        <w:rPr>
          <w:rFonts w:ascii="Times New Roman" w:hAnsi="Times New Roman"/>
          <w:sz w:val="28"/>
          <w:szCs w:val="28"/>
        </w:rPr>
        <w:t>Зданевич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 // Физкультура в школе. – 2004. – № 1–8. </w:t>
      </w:r>
    </w:p>
    <w:p w14:paraId="56E09595" w14:textId="77777777" w:rsidR="00883F54" w:rsidRPr="00883F54" w:rsidRDefault="00883F54" w:rsidP="00883F54">
      <w:pPr>
        <w:spacing w:after="0"/>
        <w:ind w:left="708" w:firstLine="708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4. Лях, В. И. Комплексная программа физического воспитания учащихся 1–11 классов / В. И. Лях, А. А. </w:t>
      </w:r>
      <w:proofErr w:type="spellStart"/>
      <w:r w:rsidRPr="00883F54">
        <w:rPr>
          <w:rFonts w:ascii="Times New Roman" w:hAnsi="Times New Roman"/>
          <w:sz w:val="28"/>
          <w:szCs w:val="28"/>
        </w:rPr>
        <w:t>Зданевич</w:t>
      </w:r>
      <w:proofErr w:type="spellEnd"/>
      <w:r w:rsidRPr="00883F54">
        <w:rPr>
          <w:rFonts w:ascii="Times New Roman" w:hAnsi="Times New Roman"/>
          <w:sz w:val="28"/>
          <w:szCs w:val="28"/>
        </w:rPr>
        <w:t>. – М.: Просвещение, 2011.</w:t>
      </w:r>
    </w:p>
    <w:p w14:paraId="5DD25F37" w14:textId="63D05BD4" w:rsidR="00883F54" w:rsidRPr="00883F54" w:rsidRDefault="00883F54" w:rsidP="00883F54">
      <w:pPr>
        <w:spacing w:after="0"/>
        <w:ind w:left="708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883F54">
        <w:rPr>
          <w:rFonts w:ascii="Times New Roman" w:hAnsi="Times New Roman"/>
          <w:sz w:val="28"/>
          <w:szCs w:val="28"/>
        </w:rPr>
        <w:t>5. Настольная книга учителя физической культуры / авт.-сост. Г. И.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83F54">
        <w:rPr>
          <w:rFonts w:ascii="Times New Roman" w:hAnsi="Times New Roman"/>
          <w:sz w:val="28"/>
          <w:szCs w:val="28"/>
        </w:rPr>
        <w:t>Погадаев ;</w:t>
      </w:r>
      <w:proofErr w:type="gramEnd"/>
      <w:r w:rsidRPr="00883F54">
        <w:rPr>
          <w:rFonts w:ascii="Times New Roman" w:hAnsi="Times New Roman"/>
          <w:sz w:val="28"/>
          <w:szCs w:val="28"/>
        </w:rPr>
        <w:t xml:space="preserve"> под ред. Л. Б. </w:t>
      </w:r>
      <w:proofErr w:type="spellStart"/>
      <w:r w:rsidRPr="00883F54">
        <w:rPr>
          <w:rFonts w:ascii="Times New Roman" w:hAnsi="Times New Roman"/>
          <w:sz w:val="28"/>
          <w:szCs w:val="28"/>
        </w:rPr>
        <w:t>Кофмана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. – М.: Физкультура и спорт, 1998. – 496 с. </w:t>
      </w:r>
    </w:p>
    <w:p w14:paraId="6F7AFCD1" w14:textId="77777777" w:rsidR="00883F54" w:rsidRPr="00883F54" w:rsidRDefault="00883F54" w:rsidP="00883F54">
      <w:pPr>
        <w:spacing w:after="0"/>
        <w:ind w:left="708" w:firstLine="708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6. Настольная книга учителя физической культуры: справ-метод. пособие / сост. Б. И. Мишин. – М.: ООО «Изд-во АСТ»: ООО «Изд-во Астрель», 2003. – 526 с. </w:t>
      </w:r>
    </w:p>
    <w:p w14:paraId="65C84B99" w14:textId="77777777" w:rsidR="00883F54" w:rsidRPr="00883F54" w:rsidRDefault="00883F54" w:rsidP="00883F54">
      <w:pPr>
        <w:spacing w:after="0"/>
        <w:ind w:left="708" w:firstLine="708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7. Оценка качества подготовки выпускников средней (полной) школы по физической культуре / авт.-сост. А. П. Матвеев, Т. В. Петрова. – </w:t>
      </w:r>
      <w:proofErr w:type="gramStart"/>
      <w:r w:rsidRPr="00883F54">
        <w:rPr>
          <w:rFonts w:ascii="Times New Roman" w:hAnsi="Times New Roman"/>
          <w:sz w:val="28"/>
          <w:szCs w:val="28"/>
        </w:rPr>
        <w:t>М. :</w:t>
      </w:r>
      <w:proofErr w:type="gramEnd"/>
      <w:r w:rsidRPr="00883F54">
        <w:rPr>
          <w:rFonts w:ascii="Times New Roman" w:hAnsi="Times New Roman"/>
          <w:sz w:val="28"/>
          <w:szCs w:val="28"/>
        </w:rPr>
        <w:t xml:space="preserve"> Дрофа, 2001. – 128 с. </w:t>
      </w:r>
    </w:p>
    <w:p w14:paraId="08BAA735" w14:textId="77777777" w:rsidR="00883F54" w:rsidRPr="00883F54" w:rsidRDefault="00883F54" w:rsidP="00883F54">
      <w:pPr>
        <w:spacing w:after="0"/>
        <w:ind w:left="708" w:firstLine="708"/>
        <w:rPr>
          <w:rFonts w:ascii="Times New Roman" w:hAnsi="Times New Roman"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8. Пояснительная записка к федеральному базисному учебному плану и примерный учебный план для общеобразовательных учреждений РФ // Физкультура в школе. – 2006. – № 6. </w:t>
      </w:r>
    </w:p>
    <w:p w14:paraId="49295330" w14:textId="50091D6C" w:rsidR="00B35038" w:rsidRPr="00883F54" w:rsidRDefault="00883F54" w:rsidP="00883F54">
      <w:pPr>
        <w:spacing w:after="0"/>
        <w:ind w:left="708" w:firstLine="708"/>
        <w:rPr>
          <w:rFonts w:ascii="Times New Roman" w:hAnsi="Times New Roman"/>
          <w:b/>
          <w:sz w:val="28"/>
          <w:szCs w:val="28"/>
        </w:rPr>
      </w:pPr>
      <w:r w:rsidRPr="00883F54">
        <w:rPr>
          <w:rFonts w:ascii="Times New Roman" w:hAnsi="Times New Roman"/>
          <w:sz w:val="28"/>
          <w:szCs w:val="28"/>
        </w:rPr>
        <w:t xml:space="preserve">9. Физическое воспитание учащихся 10–11 классов: пособие для учителя / под ред. В. И. Ляха, Г. Б. </w:t>
      </w:r>
      <w:proofErr w:type="spellStart"/>
      <w:r w:rsidRPr="00883F54">
        <w:rPr>
          <w:rFonts w:ascii="Times New Roman" w:hAnsi="Times New Roman"/>
          <w:sz w:val="28"/>
          <w:szCs w:val="28"/>
        </w:rPr>
        <w:t>Мейксона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. – М.: Просвещение, 1998. – 112 с. 10. Физическая культура. 5-7 классы: учебник для </w:t>
      </w:r>
      <w:r w:rsidRPr="00883F54">
        <w:rPr>
          <w:rFonts w:ascii="Times New Roman" w:hAnsi="Times New Roman"/>
          <w:sz w:val="28"/>
          <w:szCs w:val="28"/>
        </w:rPr>
        <w:lastRenderedPageBreak/>
        <w:t xml:space="preserve">общеобразовательных организаций/ М.Я. </w:t>
      </w:r>
      <w:proofErr w:type="spellStart"/>
      <w:r w:rsidRPr="00883F54">
        <w:rPr>
          <w:rFonts w:ascii="Times New Roman" w:hAnsi="Times New Roman"/>
          <w:sz w:val="28"/>
          <w:szCs w:val="28"/>
        </w:rPr>
        <w:t>Виленский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, И.М. </w:t>
      </w:r>
      <w:proofErr w:type="spellStart"/>
      <w:r w:rsidRPr="00883F54">
        <w:rPr>
          <w:rFonts w:ascii="Times New Roman" w:hAnsi="Times New Roman"/>
          <w:sz w:val="28"/>
          <w:szCs w:val="28"/>
        </w:rPr>
        <w:t>Туревской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, Т.Ю. </w:t>
      </w:r>
      <w:proofErr w:type="spellStart"/>
      <w:r w:rsidRPr="00883F54">
        <w:rPr>
          <w:rFonts w:ascii="Times New Roman" w:hAnsi="Times New Roman"/>
          <w:sz w:val="28"/>
          <w:szCs w:val="28"/>
        </w:rPr>
        <w:t>Торочкова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 и др.; под редакцией </w:t>
      </w:r>
      <w:proofErr w:type="spellStart"/>
      <w:r w:rsidRPr="00883F54">
        <w:rPr>
          <w:rFonts w:ascii="Times New Roman" w:hAnsi="Times New Roman"/>
          <w:sz w:val="28"/>
          <w:szCs w:val="28"/>
        </w:rPr>
        <w:t>М.Я.Виленского</w:t>
      </w:r>
      <w:proofErr w:type="spellEnd"/>
      <w:r w:rsidRPr="00883F54">
        <w:rPr>
          <w:rFonts w:ascii="Times New Roman" w:hAnsi="Times New Roman"/>
          <w:sz w:val="28"/>
          <w:szCs w:val="28"/>
        </w:rPr>
        <w:t xml:space="preserve">. – 4-е издание – </w:t>
      </w:r>
      <w:proofErr w:type="spellStart"/>
      <w:proofErr w:type="gramStart"/>
      <w:r w:rsidRPr="00883F54">
        <w:rPr>
          <w:rFonts w:ascii="Times New Roman" w:hAnsi="Times New Roman"/>
          <w:sz w:val="28"/>
          <w:szCs w:val="28"/>
        </w:rPr>
        <w:t>М.:Просвещение</w:t>
      </w:r>
      <w:proofErr w:type="spellEnd"/>
      <w:proofErr w:type="gramEnd"/>
      <w:r w:rsidRPr="00883F54">
        <w:rPr>
          <w:rFonts w:ascii="Times New Roman" w:hAnsi="Times New Roman"/>
          <w:sz w:val="28"/>
          <w:szCs w:val="28"/>
        </w:rPr>
        <w:t>, 2015.</w:t>
      </w:r>
    </w:p>
    <w:p w14:paraId="4E5DA3DA" w14:textId="7963C52C" w:rsidR="00883F54" w:rsidRDefault="00883F54" w:rsidP="004F06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6DA6A65C" w14:textId="42FE85D5" w:rsidR="00E7511C" w:rsidRDefault="00E7511C" w:rsidP="00E7511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7511C">
        <w:rPr>
          <w:rFonts w:ascii="Times New Roman" w:hAnsi="Times New Roman"/>
          <w:b/>
          <w:sz w:val="28"/>
          <w:szCs w:val="28"/>
        </w:rPr>
        <w:t>Цель учебного курса внеурочной деятельности «Будь здоров»:</w:t>
      </w:r>
    </w:p>
    <w:p w14:paraId="653D2052" w14:textId="77777777" w:rsidR="00E7511C" w:rsidRPr="00E7511C" w:rsidRDefault="00E7511C" w:rsidP="00E7511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39611971" w14:textId="25CFEBB6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 • мотивация обучающихся на </w:t>
      </w:r>
      <w:r>
        <w:rPr>
          <w:rFonts w:ascii="Times New Roman" w:hAnsi="Times New Roman"/>
          <w:sz w:val="28"/>
          <w:szCs w:val="28"/>
        </w:rPr>
        <w:t>ведение здорового образа жизни;</w:t>
      </w:r>
    </w:p>
    <w:p w14:paraId="42122024" w14:textId="3F02C632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>• формирование потребности сохранения физического и психического здоровья как необходимого условия социального благополучия и успешнос</w:t>
      </w:r>
      <w:r>
        <w:rPr>
          <w:rFonts w:ascii="Times New Roman" w:hAnsi="Times New Roman"/>
          <w:sz w:val="28"/>
          <w:szCs w:val="28"/>
        </w:rPr>
        <w:t>ти человека;</w:t>
      </w:r>
    </w:p>
    <w:p w14:paraId="488C2748" w14:textId="0E90375A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 • укрепление здоровья, физического развития</w:t>
      </w:r>
      <w:r>
        <w:rPr>
          <w:rFonts w:ascii="Times New Roman" w:hAnsi="Times New Roman"/>
          <w:sz w:val="28"/>
          <w:szCs w:val="28"/>
        </w:rPr>
        <w:t xml:space="preserve"> и подготовленности обучающихся;</w:t>
      </w:r>
      <w:r w:rsidRPr="00E7511C">
        <w:rPr>
          <w:rFonts w:ascii="Times New Roman" w:hAnsi="Times New Roman"/>
          <w:sz w:val="28"/>
          <w:szCs w:val="28"/>
        </w:rPr>
        <w:t xml:space="preserve"> </w:t>
      </w:r>
    </w:p>
    <w:p w14:paraId="7FEFFA5A" w14:textId="55CE5590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 xml:space="preserve"> воспитание личностных качеств;</w:t>
      </w:r>
    </w:p>
    <w:p w14:paraId="07EB9707" w14:textId="77777777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• освоение и совершенствование жизненно важных двигательных навыков, основ спортивной техники избранных видов спорта. </w:t>
      </w:r>
    </w:p>
    <w:p w14:paraId="67B568A0" w14:textId="77777777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Цель конкретизирована следующими </w:t>
      </w:r>
      <w:r w:rsidRPr="00E7511C">
        <w:rPr>
          <w:rFonts w:ascii="Times New Roman" w:hAnsi="Times New Roman"/>
          <w:b/>
          <w:sz w:val="28"/>
          <w:szCs w:val="28"/>
        </w:rPr>
        <w:t>задачами</w:t>
      </w:r>
      <w:r w:rsidRPr="00E7511C">
        <w:rPr>
          <w:rFonts w:ascii="Times New Roman" w:hAnsi="Times New Roman"/>
          <w:sz w:val="28"/>
          <w:szCs w:val="28"/>
        </w:rPr>
        <w:t xml:space="preserve">: </w:t>
      </w:r>
    </w:p>
    <w:p w14:paraId="750DC44D" w14:textId="77777777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• пропаганда здорового образа жизни, укрепление здоровья, содействие гармоническому физическому развитию обучающихся; </w:t>
      </w:r>
    </w:p>
    <w:p w14:paraId="61A9BC60" w14:textId="77777777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• популяризация спортивных игр как видов спорта и активного отдыха; </w:t>
      </w:r>
    </w:p>
    <w:p w14:paraId="3E16F76B" w14:textId="77777777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>• формирование у обучающихся устойчивого интереса к занятиям спортивными играми;</w:t>
      </w:r>
    </w:p>
    <w:p w14:paraId="38E33FD4" w14:textId="77777777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• обучение технике и тактике спортивных игр; </w:t>
      </w:r>
    </w:p>
    <w:p w14:paraId="09734F7F" w14:textId="77777777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• развитие физических способностей (силовых, скоростных, </w:t>
      </w:r>
      <w:proofErr w:type="spellStart"/>
      <w:r w:rsidRPr="00E7511C">
        <w:rPr>
          <w:rFonts w:ascii="Times New Roman" w:hAnsi="Times New Roman"/>
          <w:sz w:val="28"/>
          <w:szCs w:val="28"/>
        </w:rPr>
        <w:t>скоростно</w:t>
      </w:r>
      <w:proofErr w:type="spellEnd"/>
      <w:r w:rsidRPr="00E7511C">
        <w:rPr>
          <w:rFonts w:ascii="Times New Roman" w:hAnsi="Times New Roman"/>
          <w:sz w:val="28"/>
          <w:szCs w:val="28"/>
        </w:rPr>
        <w:t xml:space="preserve"> - силовых, координационных, выносливости, гибкости); </w:t>
      </w:r>
    </w:p>
    <w:p w14:paraId="275AF074" w14:textId="77777777" w:rsid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• формирование у обучающихся необходимых теоретических знаний; </w:t>
      </w:r>
    </w:p>
    <w:p w14:paraId="0390272B" w14:textId="66C76619" w:rsidR="00883F54" w:rsidRPr="00E7511C" w:rsidRDefault="00E7511C" w:rsidP="00E7511C">
      <w:pPr>
        <w:spacing w:after="0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>• воспитание моральных и волевых качеств.</w:t>
      </w:r>
    </w:p>
    <w:p w14:paraId="19D02884" w14:textId="77777777" w:rsidR="00883F54" w:rsidRDefault="00883F54" w:rsidP="004F06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58613AE6" w14:textId="77777777" w:rsidR="00E7511C" w:rsidRDefault="00E7511C" w:rsidP="00B35038">
      <w:pPr>
        <w:jc w:val="center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b/>
          <w:sz w:val="28"/>
          <w:szCs w:val="28"/>
        </w:rPr>
        <w:t>ОБЩАЯ ХАРАКТЕРИСТИКА УЧЕБНОГО КУРСА</w:t>
      </w:r>
      <w:r w:rsidRPr="00E7511C">
        <w:rPr>
          <w:rFonts w:ascii="Times New Roman" w:hAnsi="Times New Roman"/>
          <w:sz w:val="28"/>
          <w:szCs w:val="28"/>
        </w:rPr>
        <w:t xml:space="preserve"> </w:t>
      </w:r>
    </w:p>
    <w:p w14:paraId="7021D7CE" w14:textId="77777777" w:rsidR="00E7511C" w:rsidRDefault="00E7511C" w:rsidP="00E7511C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lastRenderedPageBreak/>
        <w:t>Программа внеурочной деятельности по спортивно - оздоровительному направлению «Будь здоров» предназначена для обучающихся 9 классов. Данная программа составлена в соответствии с возрастными особенностями обучающихся и рассчитана на проведение 1 часа в неделю в каждом из 9 классов, всего 35 часов в год.</w:t>
      </w:r>
    </w:p>
    <w:p w14:paraId="69740543" w14:textId="77777777" w:rsidR="00E7511C" w:rsidRDefault="00E7511C" w:rsidP="00E751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 Принадлежность к внеурочной деятельности определяет режим проведения, а именно все занятия по внеурочной деятельности проводятся после уроков основного расписания, продолжительность соответствует рекомендациям СанПиН, т. е. 45 минут. Реализация данной программы в рамках внеурочной деятельности соответствует предельно допустимой нагрузке обучающихся. </w:t>
      </w:r>
    </w:p>
    <w:p w14:paraId="4F4620DF" w14:textId="22FAC13F" w:rsidR="00096628" w:rsidRDefault="00E7511C" w:rsidP="00E751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7511C">
        <w:rPr>
          <w:rFonts w:ascii="Times New Roman" w:hAnsi="Times New Roman"/>
          <w:sz w:val="28"/>
          <w:szCs w:val="28"/>
        </w:rPr>
        <w:t xml:space="preserve">Занятия проводятся в спортивном зале или на пришкольной спортивной площадке. Организация образовательного процесса предполагает использование форм и методов обучения, адекватных возрастным возможностям занимающихся через организацию </w:t>
      </w:r>
      <w:proofErr w:type="spellStart"/>
      <w:r w:rsidRPr="00E7511C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7511C">
        <w:rPr>
          <w:rFonts w:ascii="Times New Roman" w:hAnsi="Times New Roman"/>
          <w:sz w:val="28"/>
          <w:szCs w:val="28"/>
        </w:rPr>
        <w:t xml:space="preserve"> практик.</w:t>
      </w:r>
    </w:p>
    <w:p w14:paraId="6D9FDB69" w14:textId="3E858E72" w:rsidR="00761810" w:rsidRDefault="00761810" w:rsidP="00E751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61810">
        <w:rPr>
          <w:rFonts w:ascii="Times New Roman" w:hAnsi="Times New Roman"/>
          <w:sz w:val="28"/>
          <w:szCs w:val="28"/>
        </w:rPr>
        <w:t>Программа внеурочной деятельности по спортивно - оздоровительному направлению «</w:t>
      </w:r>
      <w:r>
        <w:rPr>
          <w:rFonts w:ascii="Times New Roman" w:hAnsi="Times New Roman"/>
          <w:sz w:val="28"/>
          <w:szCs w:val="28"/>
        </w:rPr>
        <w:t>Будь здоров» в 9 классе</w:t>
      </w:r>
      <w:r w:rsidRPr="00761810">
        <w:rPr>
          <w:rFonts w:ascii="Times New Roman" w:hAnsi="Times New Roman"/>
          <w:sz w:val="28"/>
          <w:szCs w:val="28"/>
        </w:rPr>
        <w:t xml:space="preserve"> подготовлена в соответствии с требованиями ФГОС ООО и концепцией физического воспитания. </w:t>
      </w:r>
    </w:p>
    <w:p w14:paraId="24B67226" w14:textId="59826909" w:rsidR="00761810" w:rsidRDefault="00761810" w:rsidP="00E751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61810">
        <w:rPr>
          <w:rFonts w:ascii="Times New Roman" w:hAnsi="Times New Roman"/>
          <w:sz w:val="28"/>
          <w:szCs w:val="28"/>
        </w:rPr>
        <w:t>Программа «</w:t>
      </w:r>
      <w:r>
        <w:rPr>
          <w:rFonts w:ascii="Times New Roman" w:hAnsi="Times New Roman"/>
          <w:sz w:val="28"/>
          <w:szCs w:val="28"/>
        </w:rPr>
        <w:t>Будь здоров</w:t>
      </w:r>
      <w:r w:rsidRPr="00761810">
        <w:rPr>
          <w:rFonts w:ascii="Times New Roman" w:hAnsi="Times New Roman"/>
          <w:sz w:val="28"/>
          <w:szCs w:val="28"/>
        </w:rPr>
        <w:t xml:space="preserve">» призвана сформировать у обучающихся устойчивые мотивы и потребности в бережном отношении к своему здоровью и физической подготовленности, в творческом использовании средств физической культуры в организации здорового образа жизни. В программе представлены доступные для обучающихся упражнения, способствующие овладению элементами техники и тактики спортивных игр, развитию физических способностей. </w:t>
      </w:r>
    </w:p>
    <w:p w14:paraId="7B047434" w14:textId="77777777" w:rsidR="00761810" w:rsidRDefault="00761810" w:rsidP="00E751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61810">
        <w:rPr>
          <w:rFonts w:ascii="Times New Roman" w:hAnsi="Times New Roman"/>
          <w:sz w:val="28"/>
          <w:szCs w:val="28"/>
        </w:rPr>
        <w:t xml:space="preserve">Курс введён в часть учебного плана, формируемого участниками образовательного процесса в рамках спортивно-оздоровительного направления. </w:t>
      </w:r>
    </w:p>
    <w:p w14:paraId="43D67A15" w14:textId="74EAEB58" w:rsidR="00761810" w:rsidRDefault="00761810" w:rsidP="00E751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61810">
        <w:rPr>
          <w:rFonts w:ascii="Times New Roman" w:hAnsi="Times New Roman"/>
          <w:sz w:val="28"/>
          <w:szCs w:val="28"/>
        </w:rPr>
        <w:t>Новизна данной программы определена федеральным государственным образовательным стандартом основного общего образования.</w:t>
      </w:r>
    </w:p>
    <w:p w14:paraId="59ED4847" w14:textId="77777777" w:rsidR="00D91ED3" w:rsidRDefault="00D91ED3" w:rsidP="00E751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2CC18617" w14:textId="1A8969BB" w:rsidR="00D91ED3" w:rsidRPr="00D91ED3" w:rsidRDefault="00761810" w:rsidP="00D91ED3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D91ED3">
        <w:rPr>
          <w:rFonts w:ascii="Times New Roman" w:hAnsi="Times New Roman"/>
          <w:b/>
          <w:sz w:val="28"/>
          <w:szCs w:val="28"/>
        </w:rPr>
        <w:t>Место учебного курса внеурочной деятельности «</w:t>
      </w:r>
      <w:r w:rsidR="00D91ED3" w:rsidRPr="00D91ED3">
        <w:rPr>
          <w:rFonts w:ascii="Times New Roman" w:hAnsi="Times New Roman"/>
          <w:b/>
          <w:sz w:val="28"/>
          <w:szCs w:val="28"/>
        </w:rPr>
        <w:t>Будь здоров</w:t>
      </w:r>
      <w:r w:rsidRPr="00D91ED3">
        <w:rPr>
          <w:rFonts w:ascii="Times New Roman" w:hAnsi="Times New Roman"/>
          <w:b/>
          <w:sz w:val="28"/>
          <w:szCs w:val="28"/>
        </w:rPr>
        <w:t>» в учебном плане</w:t>
      </w:r>
    </w:p>
    <w:p w14:paraId="7EFAACBF" w14:textId="67F023B0" w:rsidR="00D91ED3" w:rsidRDefault="00761810" w:rsidP="0076181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61810">
        <w:rPr>
          <w:rFonts w:ascii="Times New Roman" w:hAnsi="Times New Roman"/>
          <w:sz w:val="28"/>
          <w:szCs w:val="28"/>
        </w:rPr>
        <w:t xml:space="preserve"> На изучение курса отводится 34 часа, с расчетом – 1 час в неделю в соответствии с учебным планом МБОУ </w:t>
      </w:r>
      <w:r w:rsidR="00D91ED3">
        <w:rPr>
          <w:rFonts w:ascii="Times New Roman" w:hAnsi="Times New Roman"/>
          <w:sz w:val="28"/>
          <w:szCs w:val="28"/>
        </w:rPr>
        <w:t>«</w:t>
      </w:r>
      <w:proofErr w:type="spellStart"/>
      <w:r w:rsidR="00D91ED3">
        <w:rPr>
          <w:rFonts w:ascii="Times New Roman" w:hAnsi="Times New Roman"/>
          <w:sz w:val="28"/>
          <w:szCs w:val="28"/>
        </w:rPr>
        <w:t>Деушевская</w:t>
      </w:r>
      <w:proofErr w:type="spellEnd"/>
      <w:r w:rsidR="00D91ED3">
        <w:rPr>
          <w:rFonts w:ascii="Times New Roman" w:hAnsi="Times New Roman"/>
          <w:sz w:val="28"/>
          <w:szCs w:val="28"/>
        </w:rPr>
        <w:t xml:space="preserve"> ООШ» на 2020-2021</w:t>
      </w:r>
      <w:r w:rsidRPr="00761810">
        <w:rPr>
          <w:rFonts w:ascii="Times New Roman" w:hAnsi="Times New Roman"/>
          <w:sz w:val="28"/>
          <w:szCs w:val="28"/>
        </w:rPr>
        <w:t xml:space="preserve"> учебный год. </w:t>
      </w:r>
    </w:p>
    <w:p w14:paraId="0C1CBA82" w14:textId="6C0B0B94" w:rsidR="00761810" w:rsidRDefault="00761810" w:rsidP="0076181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61810">
        <w:rPr>
          <w:rFonts w:ascii="Times New Roman" w:hAnsi="Times New Roman"/>
          <w:sz w:val="28"/>
          <w:szCs w:val="28"/>
        </w:rPr>
        <w:lastRenderedPageBreak/>
        <w:t xml:space="preserve">Календарный учебный график МБОУ </w:t>
      </w:r>
      <w:r w:rsidR="001B1633">
        <w:rPr>
          <w:rFonts w:ascii="Times New Roman" w:hAnsi="Times New Roman"/>
          <w:sz w:val="28"/>
          <w:szCs w:val="28"/>
        </w:rPr>
        <w:t>«</w:t>
      </w:r>
      <w:proofErr w:type="spellStart"/>
      <w:r w:rsidR="001B1633">
        <w:rPr>
          <w:rFonts w:ascii="Times New Roman" w:hAnsi="Times New Roman"/>
          <w:sz w:val="28"/>
          <w:szCs w:val="28"/>
        </w:rPr>
        <w:t>Деушевская</w:t>
      </w:r>
      <w:proofErr w:type="spellEnd"/>
      <w:r w:rsidR="001B1633">
        <w:rPr>
          <w:rFonts w:ascii="Times New Roman" w:hAnsi="Times New Roman"/>
          <w:sz w:val="28"/>
          <w:szCs w:val="28"/>
        </w:rPr>
        <w:t xml:space="preserve"> ООШ»</w:t>
      </w:r>
      <w:r w:rsidRPr="00761810">
        <w:rPr>
          <w:rFonts w:ascii="Times New Roman" w:hAnsi="Times New Roman"/>
          <w:sz w:val="28"/>
          <w:szCs w:val="28"/>
        </w:rPr>
        <w:t xml:space="preserve"> на 20</w:t>
      </w:r>
      <w:r w:rsidR="001B1633">
        <w:rPr>
          <w:rFonts w:ascii="Times New Roman" w:hAnsi="Times New Roman"/>
          <w:sz w:val="28"/>
          <w:szCs w:val="28"/>
        </w:rPr>
        <w:t>20-2021</w:t>
      </w:r>
      <w:r w:rsidRPr="00761810">
        <w:rPr>
          <w:rFonts w:ascii="Times New Roman" w:hAnsi="Times New Roman"/>
          <w:sz w:val="28"/>
          <w:szCs w:val="28"/>
        </w:rPr>
        <w:t xml:space="preserve"> уч</w:t>
      </w:r>
      <w:r w:rsidR="001B1633">
        <w:rPr>
          <w:rFonts w:ascii="Times New Roman" w:hAnsi="Times New Roman"/>
          <w:sz w:val="28"/>
          <w:szCs w:val="28"/>
        </w:rPr>
        <w:t>ебный год для учащихся 9 класса</w:t>
      </w:r>
      <w:r w:rsidRPr="00761810">
        <w:rPr>
          <w:rFonts w:ascii="Times New Roman" w:hAnsi="Times New Roman"/>
          <w:sz w:val="28"/>
          <w:szCs w:val="28"/>
        </w:rPr>
        <w:t xml:space="preserve"> предполаг</w:t>
      </w:r>
      <w:r w:rsidR="001B1633">
        <w:rPr>
          <w:rFonts w:ascii="Times New Roman" w:hAnsi="Times New Roman"/>
          <w:sz w:val="28"/>
          <w:szCs w:val="28"/>
        </w:rPr>
        <w:t xml:space="preserve">ает реализацию курса в 9 классе в течение 34 недель. </w:t>
      </w:r>
      <w:r w:rsidRPr="00761810">
        <w:rPr>
          <w:rFonts w:ascii="Times New Roman" w:hAnsi="Times New Roman"/>
          <w:sz w:val="28"/>
          <w:szCs w:val="28"/>
        </w:rPr>
        <w:t xml:space="preserve"> Вследствие этого в содержании программы были уплотнения тем нет. </w:t>
      </w:r>
    </w:p>
    <w:p w14:paraId="3EAB463B" w14:textId="77777777" w:rsidR="001B1633" w:rsidRDefault="001B1633" w:rsidP="001B1633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0F7B4ABF" w14:textId="4BCCA36C" w:rsidR="001B1633" w:rsidRPr="001B1633" w:rsidRDefault="001B1633" w:rsidP="001B1633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1B1633">
        <w:rPr>
          <w:rFonts w:ascii="Times New Roman" w:hAnsi="Times New Roman"/>
          <w:b/>
          <w:sz w:val="28"/>
          <w:szCs w:val="28"/>
        </w:rPr>
        <w:t>ПЛАНИРУЕМЫЕ РЕЗУЛЬТАТЫ ОСВОЕНИЯ УЧЕБНОГО КУРСА ВНЕУРОЧНОЙ ДЕЯТЕЛЬНОСТИ «</w:t>
      </w:r>
      <w:r w:rsidR="00470ACA">
        <w:rPr>
          <w:rFonts w:ascii="Times New Roman" w:hAnsi="Times New Roman"/>
          <w:b/>
          <w:sz w:val="28"/>
          <w:szCs w:val="28"/>
        </w:rPr>
        <w:t>БУДЬ ЗДОРОВ</w:t>
      </w:r>
      <w:r w:rsidRPr="001B1633">
        <w:rPr>
          <w:rFonts w:ascii="Times New Roman" w:hAnsi="Times New Roman"/>
          <w:b/>
          <w:sz w:val="28"/>
          <w:szCs w:val="28"/>
        </w:rPr>
        <w:t>»</w:t>
      </w:r>
    </w:p>
    <w:p w14:paraId="07EF382A" w14:textId="77777777" w:rsidR="001B1633" w:rsidRPr="001B1633" w:rsidRDefault="001B1633" w:rsidP="001B163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B1633">
        <w:rPr>
          <w:rFonts w:ascii="Times New Roman" w:hAnsi="Times New Roman"/>
          <w:sz w:val="28"/>
          <w:szCs w:val="28"/>
        </w:rPr>
        <w:t xml:space="preserve"> </w:t>
      </w:r>
    </w:p>
    <w:p w14:paraId="4BB21B60" w14:textId="77777777" w:rsidR="001B1633" w:rsidRDefault="001B1633" w:rsidP="001B163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B1633">
        <w:rPr>
          <w:rFonts w:ascii="Times New Roman" w:hAnsi="Times New Roman"/>
          <w:sz w:val="28"/>
          <w:szCs w:val="28"/>
        </w:rPr>
        <w:t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 формируются личностные, метапредметные и предметные результаты.</w:t>
      </w:r>
    </w:p>
    <w:p w14:paraId="12B24686" w14:textId="77777777" w:rsidR="001B1633" w:rsidRDefault="001B1633" w:rsidP="001B163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B1633">
        <w:rPr>
          <w:rFonts w:ascii="Times New Roman" w:hAnsi="Times New Roman"/>
          <w:sz w:val="28"/>
          <w:szCs w:val="28"/>
        </w:rPr>
        <w:t xml:space="preserve"> Личностные результаты обеспечиваются через формирование базовых национальных ценностей; предметные – через формирование основных элементов научного знания, а метапредметные результаты – через универсальные учебные действия (далее УУД). </w:t>
      </w:r>
    </w:p>
    <w:p w14:paraId="5A6941A8" w14:textId="77777777" w:rsidR="001B1633" w:rsidRDefault="001B1633" w:rsidP="001B163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B1633">
        <w:rPr>
          <w:rFonts w:ascii="Times New Roman" w:hAnsi="Times New Roman"/>
          <w:b/>
          <w:sz w:val="28"/>
          <w:szCs w:val="28"/>
        </w:rPr>
        <w:t>Личностные результаты</w:t>
      </w:r>
      <w:r w:rsidRPr="001B1633">
        <w:rPr>
          <w:rFonts w:ascii="Times New Roman" w:hAnsi="Times New Roman"/>
          <w:sz w:val="28"/>
          <w:szCs w:val="28"/>
        </w:rPr>
        <w:t xml:space="preserve"> отражаются в индивидуальных качественных свойствах обучающихся: </w:t>
      </w:r>
    </w:p>
    <w:p w14:paraId="50C7EE0D" w14:textId="77777777" w:rsidR="001B1633" w:rsidRDefault="001B1633" w:rsidP="001B163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B1633">
        <w:rPr>
          <w:rFonts w:ascii="Times New Roman" w:hAnsi="Times New Roman"/>
          <w:sz w:val="28"/>
          <w:szCs w:val="28"/>
        </w:rPr>
        <w:t>• формирование культуры здоровья – отношения к здоровью как высшей ценности человека;</w:t>
      </w:r>
    </w:p>
    <w:p w14:paraId="39EAD1F6" w14:textId="77777777" w:rsidR="001B1633" w:rsidRDefault="001B1633" w:rsidP="001B163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B1633">
        <w:rPr>
          <w:rFonts w:ascii="Times New Roman" w:hAnsi="Times New Roman"/>
          <w:sz w:val="28"/>
          <w:szCs w:val="28"/>
        </w:rPr>
        <w:t xml:space="preserve"> • развитие личностных качеств, обеспечивающих осознанный выбор поведения, снижающего или исключающего воздействие факторов, способных нанести вред физическому и психическому здоровью; </w:t>
      </w:r>
    </w:p>
    <w:p w14:paraId="21837C3B" w14:textId="77777777" w:rsidR="001B1633" w:rsidRDefault="001B1633" w:rsidP="001B163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B1633">
        <w:rPr>
          <w:rFonts w:ascii="Times New Roman" w:hAnsi="Times New Roman"/>
          <w:sz w:val="28"/>
          <w:szCs w:val="28"/>
        </w:rPr>
        <w:t xml:space="preserve">• формирование потребности ответственного отношения к окружающим и осознания ценности человеческой жизни. </w:t>
      </w:r>
    </w:p>
    <w:p w14:paraId="0D890BD4" w14:textId="77777777" w:rsidR="001B1633" w:rsidRPr="001B1633" w:rsidRDefault="001B1633" w:rsidP="001B1633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1B1633">
        <w:rPr>
          <w:rFonts w:ascii="Times New Roman" w:hAnsi="Times New Roman"/>
          <w:b/>
          <w:sz w:val="28"/>
          <w:szCs w:val="28"/>
        </w:rPr>
        <w:t>Метапредметные результаты:</w:t>
      </w:r>
    </w:p>
    <w:p w14:paraId="158B1D10" w14:textId="77777777" w:rsidR="001B1633" w:rsidRDefault="001B1633" w:rsidP="001B163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B1633">
        <w:rPr>
          <w:rFonts w:ascii="Times New Roman" w:hAnsi="Times New Roman"/>
          <w:sz w:val="28"/>
          <w:szCs w:val="28"/>
        </w:rPr>
        <w:t xml:space="preserve"> • способность выделять ценность здоровья, здорового и безопасного образа жизни как целевой приоритет при организации собственной жизнедеятельности, взаимодействии с людьми; </w:t>
      </w:r>
    </w:p>
    <w:p w14:paraId="7EC82A91" w14:textId="14E6A729" w:rsidR="001B1633" w:rsidRPr="00761810" w:rsidRDefault="001B1633" w:rsidP="001B163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B1633">
        <w:rPr>
          <w:rFonts w:ascii="Times New Roman" w:hAnsi="Times New Roman"/>
          <w:sz w:val="28"/>
          <w:szCs w:val="28"/>
        </w:rPr>
        <w:t xml:space="preserve">• умение адекватно использовать знания о позитивных и негативных факторах, влияющих на здоровье; • способность рационально организовать физическую и интеллектуальную деятельность; • умение противостоять </w:t>
      </w:r>
      <w:r w:rsidRPr="001B1633">
        <w:rPr>
          <w:rFonts w:ascii="Times New Roman" w:hAnsi="Times New Roman"/>
          <w:sz w:val="28"/>
          <w:szCs w:val="28"/>
        </w:rPr>
        <w:lastRenderedPageBreak/>
        <w:t>негативным факторам, приводящим к ухудшению здоровья; • формирование умений позитивного коммуникативного общения с окружающими.</w:t>
      </w:r>
    </w:p>
    <w:p w14:paraId="452BD71B" w14:textId="77777777" w:rsidR="00761810" w:rsidRPr="00761810" w:rsidRDefault="00761810" w:rsidP="0076181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61810">
        <w:rPr>
          <w:rFonts w:ascii="Times New Roman" w:hAnsi="Times New Roman"/>
          <w:sz w:val="28"/>
          <w:szCs w:val="28"/>
        </w:rPr>
        <w:t xml:space="preserve"> </w:t>
      </w:r>
    </w:p>
    <w:p w14:paraId="735383EE" w14:textId="04A6446C" w:rsidR="00761810" w:rsidRDefault="00761810" w:rsidP="00E751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799BA312" w14:textId="62CBE073" w:rsidR="00470ACA" w:rsidRDefault="00470ACA" w:rsidP="00E7511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426E7FCF" w14:textId="2429EE7C" w:rsidR="00470ACA" w:rsidRPr="00470ACA" w:rsidRDefault="00470ACA" w:rsidP="00E7511C">
      <w:pPr>
        <w:spacing w:after="0"/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CA711B7" w14:textId="26E87CFD" w:rsidR="00470ACA" w:rsidRDefault="00470ACA" w:rsidP="00470ACA">
      <w:pPr>
        <w:spacing w:after="0"/>
        <w:ind w:firstLine="708"/>
        <w:jc w:val="center"/>
        <w:rPr>
          <w:rFonts w:ascii="Times New Roman" w:hAnsi="Times New Roman"/>
          <w:b/>
          <w:bCs/>
          <w:sz w:val="28"/>
          <w:szCs w:val="28"/>
        </w:rPr>
      </w:pPr>
      <w:r w:rsidRPr="00470ACA">
        <w:rPr>
          <w:rFonts w:ascii="Times New Roman" w:hAnsi="Times New Roman"/>
          <w:b/>
          <w:bCs/>
          <w:sz w:val="28"/>
          <w:szCs w:val="28"/>
        </w:rPr>
        <w:t>Виды УУД, формируемые на занятиях внеурочной деятельности:</w:t>
      </w:r>
    </w:p>
    <w:p w14:paraId="210DCD89" w14:textId="77777777" w:rsidR="00470ACA" w:rsidRPr="00470ACA" w:rsidRDefault="00470ACA" w:rsidP="00470ACA">
      <w:pPr>
        <w:tabs>
          <w:tab w:val="left" w:pos="330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 w:rsidR="00470ACA" w14:paraId="2A41DF59" w14:textId="77777777" w:rsidTr="00470ACA">
        <w:tc>
          <w:tcPr>
            <w:tcW w:w="3696" w:type="dxa"/>
          </w:tcPr>
          <w:p w14:paraId="7FCE91B6" w14:textId="1BD9DA4A" w:rsidR="00470ACA" w:rsidRDefault="00470ACA" w:rsidP="00470ACA">
            <w:pPr>
              <w:tabs>
                <w:tab w:val="left" w:pos="33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Личностные</w:t>
            </w:r>
          </w:p>
        </w:tc>
        <w:tc>
          <w:tcPr>
            <w:tcW w:w="3696" w:type="dxa"/>
          </w:tcPr>
          <w:p w14:paraId="32B8DF17" w14:textId="6260C016" w:rsidR="00470ACA" w:rsidRDefault="00470ACA" w:rsidP="00470ACA">
            <w:pPr>
              <w:tabs>
                <w:tab w:val="left" w:pos="33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Регулятивные</w:t>
            </w:r>
          </w:p>
        </w:tc>
        <w:tc>
          <w:tcPr>
            <w:tcW w:w="3697" w:type="dxa"/>
          </w:tcPr>
          <w:p w14:paraId="79534573" w14:textId="24A1C960" w:rsidR="00470ACA" w:rsidRDefault="00470ACA" w:rsidP="00470ACA">
            <w:pPr>
              <w:tabs>
                <w:tab w:val="left" w:pos="33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Познавательные</w:t>
            </w:r>
          </w:p>
        </w:tc>
        <w:tc>
          <w:tcPr>
            <w:tcW w:w="3697" w:type="dxa"/>
          </w:tcPr>
          <w:p w14:paraId="0A9C53A7" w14:textId="6015A66F" w:rsidR="00470ACA" w:rsidRDefault="00470ACA" w:rsidP="00470ACA">
            <w:pPr>
              <w:tabs>
                <w:tab w:val="left" w:pos="33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Коммуникативные</w:t>
            </w:r>
          </w:p>
        </w:tc>
      </w:tr>
      <w:tr w:rsidR="00470ACA" w14:paraId="6BAC89D4" w14:textId="77777777" w:rsidTr="00470ACA">
        <w:tc>
          <w:tcPr>
            <w:tcW w:w="3696" w:type="dxa"/>
          </w:tcPr>
          <w:p w14:paraId="59D55802" w14:textId="313A5C02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Самоопределение </w:t>
            </w:r>
          </w:p>
          <w:p w14:paraId="698AB9A7" w14:textId="17185A8E" w:rsidR="00470ACA" w:rsidRP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70ACA">
              <w:rPr>
                <w:rFonts w:ascii="Times New Roman" w:hAnsi="Times New Roman"/>
                <w:sz w:val="28"/>
                <w:szCs w:val="28"/>
              </w:rPr>
              <w:t>Смыслообразование</w:t>
            </w:r>
            <w:proofErr w:type="spellEnd"/>
          </w:p>
        </w:tc>
        <w:tc>
          <w:tcPr>
            <w:tcW w:w="3696" w:type="dxa"/>
          </w:tcPr>
          <w:p w14:paraId="1DF265F9" w14:textId="45643B0E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Соотнесение известного и неизвестного </w:t>
            </w:r>
          </w:p>
          <w:p w14:paraId="4058F0D3" w14:textId="7777777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Планирование </w:t>
            </w:r>
          </w:p>
          <w:p w14:paraId="55776049" w14:textId="5FB5BAD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Оценка </w:t>
            </w:r>
          </w:p>
          <w:p w14:paraId="0A01283E" w14:textId="59CDC0A4" w:rsidR="00470ACA" w:rsidRP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>Способность к волевому усилию</w:t>
            </w:r>
          </w:p>
        </w:tc>
        <w:tc>
          <w:tcPr>
            <w:tcW w:w="3697" w:type="dxa"/>
          </w:tcPr>
          <w:p w14:paraId="7DADED17" w14:textId="7777777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 xml:space="preserve">1.Формулирование цели </w:t>
            </w:r>
          </w:p>
          <w:p w14:paraId="6DEA5D8B" w14:textId="7777777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Выделение необходимой информации </w:t>
            </w:r>
          </w:p>
          <w:p w14:paraId="27CF0CE8" w14:textId="7777777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Структурирование </w:t>
            </w:r>
          </w:p>
          <w:p w14:paraId="3A81F38C" w14:textId="3028C9B6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Выбор эффективных способов решения учебной задачи </w:t>
            </w:r>
          </w:p>
          <w:p w14:paraId="2A442919" w14:textId="7777777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 xml:space="preserve">5.Рефлексия </w:t>
            </w:r>
          </w:p>
          <w:p w14:paraId="4156CB4C" w14:textId="7777777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 xml:space="preserve">6.Анализ и синтез </w:t>
            </w:r>
          </w:p>
          <w:p w14:paraId="7758C296" w14:textId="7777777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Сравнение </w:t>
            </w:r>
          </w:p>
          <w:p w14:paraId="0FAD2320" w14:textId="7777777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Классификации </w:t>
            </w:r>
          </w:p>
          <w:p w14:paraId="69718D91" w14:textId="32A4F8B1" w:rsidR="00470ACA" w:rsidRP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>Действия постановки и решения проблемы</w:t>
            </w:r>
          </w:p>
        </w:tc>
        <w:tc>
          <w:tcPr>
            <w:tcW w:w="3697" w:type="dxa"/>
          </w:tcPr>
          <w:p w14:paraId="759E04A1" w14:textId="77777777" w:rsid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1.Строить продуктивное взаимодействие между сверстниками и педагогами 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 xml:space="preserve">Постановка вопросов </w:t>
            </w:r>
          </w:p>
          <w:p w14:paraId="4450D29C" w14:textId="1C048CE6" w:rsidR="00470ACA" w:rsidRPr="00470ACA" w:rsidRDefault="00470ACA" w:rsidP="00470ACA">
            <w:pPr>
              <w:tabs>
                <w:tab w:val="left" w:pos="3300"/>
              </w:tabs>
              <w:rPr>
                <w:rFonts w:ascii="Times New Roman" w:hAnsi="Times New Roman"/>
                <w:sz w:val="28"/>
                <w:szCs w:val="28"/>
              </w:rPr>
            </w:pPr>
            <w:r w:rsidRPr="00470ACA">
              <w:rPr>
                <w:rFonts w:ascii="Times New Roman" w:hAnsi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0ACA">
              <w:rPr>
                <w:rFonts w:ascii="Times New Roman" w:hAnsi="Times New Roman"/>
                <w:sz w:val="28"/>
                <w:szCs w:val="28"/>
              </w:rPr>
              <w:t>Разрешение конфликтов</w:t>
            </w:r>
          </w:p>
        </w:tc>
      </w:tr>
    </w:tbl>
    <w:p w14:paraId="3930FE74" w14:textId="400FBB98" w:rsidR="00470ACA" w:rsidRDefault="00470ACA" w:rsidP="00470ACA">
      <w:pPr>
        <w:tabs>
          <w:tab w:val="left" w:pos="3300"/>
        </w:tabs>
        <w:rPr>
          <w:rFonts w:ascii="Times New Roman" w:hAnsi="Times New Roman"/>
          <w:sz w:val="28"/>
          <w:szCs w:val="28"/>
        </w:rPr>
      </w:pPr>
    </w:p>
    <w:p w14:paraId="2C4027BF" w14:textId="34419730" w:rsidR="00470ACA" w:rsidRPr="00470ACA" w:rsidRDefault="00470ACA" w:rsidP="00470ACA">
      <w:pPr>
        <w:tabs>
          <w:tab w:val="left" w:pos="1020"/>
        </w:tabs>
        <w:spacing w:after="0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470ACA">
        <w:rPr>
          <w:rFonts w:ascii="Times New Roman" w:hAnsi="Times New Roman"/>
          <w:b/>
          <w:bCs/>
          <w:i/>
          <w:iCs/>
          <w:sz w:val="28"/>
          <w:szCs w:val="28"/>
        </w:rPr>
        <w:t>Оздоровительные результаты программы внеурочной деятельности:</w:t>
      </w:r>
    </w:p>
    <w:p w14:paraId="09075771" w14:textId="79B23D73" w:rsidR="00470ACA" w:rsidRDefault="00470ACA" w:rsidP="00470ACA">
      <w:pPr>
        <w:tabs>
          <w:tab w:val="left" w:pos="1020"/>
        </w:tabs>
        <w:spacing w:after="0"/>
        <w:rPr>
          <w:rFonts w:ascii="Times New Roman" w:hAnsi="Times New Roman"/>
          <w:sz w:val="28"/>
          <w:szCs w:val="28"/>
        </w:rPr>
      </w:pPr>
      <w:r w:rsidRPr="00470AC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470ACA">
        <w:rPr>
          <w:rFonts w:ascii="Times New Roman" w:hAnsi="Times New Roman"/>
          <w:sz w:val="28"/>
          <w:szCs w:val="28"/>
        </w:rPr>
        <w:t xml:space="preserve">• осознание обучающимися необходимости заботы о </w:t>
      </w:r>
      <w:proofErr w:type="spellStart"/>
      <w:r w:rsidRPr="00470ACA">
        <w:rPr>
          <w:rFonts w:ascii="Times New Roman" w:hAnsi="Times New Roman"/>
          <w:sz w:val="28"/>
          <w:szCs w:val="28"/>
        </w:rPr>
        <w:t>своѐм</w:t>
      </w:r>
      <w:proofErr w:type="spellEnd"/>
      <w:r w:rsidRPr="00470ACA">
        <w:rPr>
          <w:rFonts w:ascii="Times New Roman" w:hAnsi="Times New Roman"/>
          <w:sz w:val="28"/>
          <w:szCs w:val="28"/>
        </w:rPr>
        <w:t xml:space="preserve"> здоровье и выработки форм поведения, которые помогут избежать опасности для жизни и здоровья, а значит, произойдет уменьшение пропусков по причине болезни и </w:t>
      </w:r>
      <w:r w:rsidRPr="00470ACA">
        <w:rPr>
          <w:rFonts w:ascii="Times New Roman" w:hAnsi="Times New Roman"/>
          <w:sz w:val="28"/>
          <w:szCs w:val="28"/>
        </w:rPr>
        <w:lastRenderedPageBreak/>
        <w:t xml:space="preserve">произойдет увеличение численности обучающихся, посещающих спортивные секции и </w:t>
      </w:r>
      <w:proofErr w:type="spellStart"/>
      <w:r w:rsidRPr="00470ACA">
        <w:rPr>
          <w:rFonts w:ascii="Times New Roman" w:hAnsi="Times New Roman"/>
          <w:sz w:val="28"/>
          <w:szCs w:val="28"/>
        </w:rPr>
        <w:t>спортивнооздоровительные</w:t>
      </w:r>
      <w:proofErr w:type="spellEnd"/>
      <w:r w:rsidRPr="00470ACA">
        <w:rPr>
          <w:rFonts w:ascii="Times New Roman" w:hAnsi="Times New Roman"/>
          <w:sz w:val="28"/>
          <w:szCs w:val="28"/>
        </w:rPr>
        <w:t xml:space="preserve"> мероприятия; </w:t>
      </w:r>
    </w:p>
    <w:p w14:paraId="369C8D36" w14:textId="16A61D0F" w:rsidR="00470ACA" w:rsidRDefault="00470ACA" w:rsidP="00470ACA">
      <w:pPr>
        <w:tabs>
          <w:tab w:val="left" w:pos="1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70ACA">
        <w:rPr>
          <w:rFonts w:ascii="Times New Roman" w:hAnsi="Times New Roman"/>
          <w:sz w:val="28"/>
          <w:szCs w:val="28"/>
        </w:rPr>
        <w:t>• социальная адаптация детей, расширение сферы общения, приобретение опыта взаимодействия с окружающим миром. Первостепенным результатом реализации программы внеурочной деятельности будет сознательное отношение обучающихся к собственному здоровью.</w:t>
      </w:r>
    </w:p>
    <w:p w14:paraId="7DB576E7" w14:textId="24CABBF2" w:rsidR="00470ACA" w:rsidRDefault="00470ACA" w:rsidP="00470ACA">
      <w:pPr>
        <w:tabs>
          <w:tab w:val="left" w:pos="1905"/>
        </w:tabs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470ACA">
        <w:rPr>
          <w:rFonts w:ascii="Times New Roman" w:hAnsi="Times New Roman"/>
          <w:b/>
          <w:bCs/>
          <w:sz w:val="28"/>
          <w:szCs w:val="28"/>
        </w:rPr>
        <w:t>Требования к знаниям и умениям, которые должны приобрести обучающиеся в процессе реализации программы внеурочной деятельности</w:t>
      </w:r>
    </w:p>
    <w:p w14:paraId="7733D9E3" w14:textId="77777777" w:rsidR="00470ACA" w:rsidRDefault="00470ACA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470ACA">
        <w:rPr>
          <w:rFonts w:ascii="Times New Roman" w:hAnsi="Times New Roman"/>
          <w:b/>
          <w:bCs/>
          <w:sz w:val="28"/>
          <w:szCs w:val="28"/>
        </w:rPr>
        <w:t>Предметные результаты:</w:t>
      </w:r>
      <w:r w:rsidRPr="00470ACA">
        <w:rPr>
          <w:rFonts w:ascii="Times New Roman" w:hAnsi="Times New Roman"/>
          <w:sz w:val="28"/>
          <w:szCs w:val="28"/>
        </w:rPr>
        <w:t xml:space="preserve">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 </w:t>
      </w:r>
    </w:p>
    <w:p w14:paraId="722B99CF" w14:textId="77777777" w:rsidR="00470ACA" w:rsidRDefault="00470ACA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470ACA">
        <w:rPr>
          <w:rFonts w:ascii="Times New Roman" w:hAnsi="Times New Roman"/>
          <w:sz w:val="28"/>
          <w:szCs w:val="28"/>
        </w:rPr>
        <w:t>В ходе реализация программы внеурочной деятельности по спортивно-оздоровительному направлению «</w:t>
      </w:r>
      <w:r>
        <w:rPr>
          <w:rFonts w:ascii="Times New Roman" w:hAnsi="Times New Roman"/>
          <w:sz w:val="28"/>
          <w:szCs w:val="28"/>
        </w:rPr>
        <w:t>Будь здоров</w:t>
      </w:r>
      <w:r w:rsidRPr="00470ACA">
        <w:rPr>
          <w:rFonts w:ascii="Times New Roman" w:hAnsi="Times New Roman"/>
          <w:sz w:val="28"/>
          <w:szCs w:val="28"/>
        </w:rPr>
        <w:t xml:space="preserve">» обучающиеся должны знать: </w:t>
      </w:r>
    </w:p>
    <w:p w14:paraId="10990796" w14:textId="3F789AFC" w:rsidR="00470ACA" w:rsidRDefault="00470ACA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470ACA">
        <w:rPr>
          <w:rFonts w:ascii="Times New Roman" w:hAnsi="Times New Roman"/>
          <w:sz w:val="28"/>
          <w:szCs w:val="28"/>
        </w:rPr>
        <w:t>• особенности воздействия двигательной активности на организм</w:t>
      </w:r>
      <w:r>
        <w:rPr>
          <w:rFonts w:ascii="Times New Roman" w:hAnsi="Times New Roman"/>
          <w:sz w:val="28"/>
          <w:szCs w:val="28"/>
        </w:rPr>
        <w:t xml:space="preserve"> </w:t>
      </w:r>
      <w:r w:rsidR="00D363F6" w:rsidRPr="00D363F6">
        <w:rPr>
          <w:rFonts w:ascii="Times New Roman" w:hAnsi="Times New Roman"/>
          <w:sz w:val="28"/>
          <w:szCs w:val="28"/>
        </w:rPr>
        <w:t>человека;</w:t>
      </w:r>
    </w:p>
    <w:p w14:paraId="561110A4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>• правила оказания первой помощи;</w:t>
      </w:r>
    </w:p>
    <w:p w14:paraId="2463692A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 • способы сохранения и укрепление здоровья; </w:t>
      </w:r>
    </w:p>
    <w:p w14:paraId="10C2F00F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• свои права и права других людей; </w:t>
      </w:r>
    </w:p>
    <w:p w14:paraId="4B3EB5FA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• влияние здоровья на успешную учебную деятельность; </w:t>
      </w:r>
    </w:p>
    <w:p w14:paraId="5FFF087F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>• значение физических упражнений для сохранения и укрепления здоровья;</w:t>
      </w:r>
    </w:p>
    <w:p w14:paraId="518BCAE8" w14:textId="77777777" w:rsidR="00D363F6" w:rsidRPr="00D363F6" w:rsidRDefault="00D363F6" w:rsidP="00470ACA">
      <w:pPr>
        <w:spacing w:after="0"/>
        <w:ind w:firstLine="708"/>
        <w:rPr>
          <w:rFonts w:ascii="Times New Roman" w:hAnsi="Times New Roman"/>
          <w:b/>
          <w:bCs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 </w:t>
      </w:r>
      <w:r w:rsidRPr="00D363F6">
        <w:rPr>
          <w:rFonts w:ascii="Times New Roman" w:hAnsi="Times New Roman"/>
          <w:b/>
          <w:bCs/>
          <w:sz w:val="28"/>
          <w:szCs w:val="28"/>
        </w:rPr>
        <w:t>должны уметь:</w:t>
      </w:r>
    </w:p>
    <w:p w14:paraId="7CC9C189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 • составлять индивидуальный режим дня и соблюдать его; </w:t>
      </w:r>
    </w:p>
    <w:p w14:paraId="5C24C3A7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>• выполнять физические упражнения для развития физических навыков;</w:t>
      </w:r>
    </w:p>
    <w:p w14:paraId="12EDD145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 • заботиться о своем здоровье; </w:t>
      </w:r>
    </w:p>
    <w:p w14:paraId="3E1934A0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• применять коммуникативные и презентационные навыки; </w:t>
      </w:r>
    </w:p>
    <w:p w14:paraId="15970CFC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>• оказывать первую медицинскую помощь при травмах;</w:t>
      </w:r>
    </w:p>
    <w:p w14:paraId="69B18E9C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lastRenderedPageBreak/>
        <w:t xml:space="preserve"> • находить выход из стрессовых ситуаций;</w:t>
      </w:r>
    </w:p>
    <w:p w14:paraId="616DE659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 • принимать разумные решения по поводу личного здоровья, а также сохранения и улучшения безопасной и здоровой среды обитания;</w:t>
      </w:r>
    </w:p>
    <w:p w14:paraId="151035AA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 • адекватно оценивать </w:t>
      </w:r>
      <w:proofErr w:type="spellStart"/>
      <w:r w:rsidRPr="00D363F6">
        <w:rPr>
          <w:rFonts w:ascii="Times New Roman" w:hAnsi="Times New Roman"/>
          <w:sz w:val="28"/>
          <w:szCs w:val="28"/>
        </w:rPr>
        <w:t>своѐ</w:t>
      </w:r>
      <w:proofErr w:type="spellEnd"/>
      <w:r w:rsidRPr="00D363F6">
        <w:rPr>
          <w:rFonts w:ascii="Times New Roman" w:hAnsi="Times New Roman"/>
          <w:sz w:val="28"/>
          <w:szCs w:val="28"/>
        </w:rPr>
        <w:t xml:space="preserve"> поведение в жизненных ситуациях;</w:t>
      </w:r>
    </w:p>
    <w:p w14:paraId="30C44B38" w14:textId="77777777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 • отвечать за свои поступки; </w:t>
      </w:r>
    </w:p>
    <w:p w14:paraId="10DE7D68" w14:textId="3EC8DBEF" w:rsidR="00D363F6" w:rsidRDefault="00D363F6" w:rsidP="00470ACA">
      <w:pPr>
        <w:spacing w:after="0"/>
        <w:ind w:firstLine="708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>• отстаивать свою нравственную позицию в ситуации выбора</w:t>
      </w:r>
      <w:r>
        <w:rPr>
          <w:rFonts w:ascii="Times New Roman" w:hAnsi="Times New Roman"/>
          <w:sz w:val="28"/>
          <w:szCs w:val="28"/>
        </w:rPr>
        <w:t>.</w:t>
      </w:r>
    </w:p>
    <w:p w14:paraId="3AAA39AA" w14:textId="32CD99FC" w:rsidR="00D363F6" w:rsidRDefault="00D363F6" w:rsidP="00D363F6">
      <w:pPr>
        <w:spacing w:after="0"/>
        <w:ind w:firstLine="708"/>
        <w:jc w:val="center"/>
        <w:rPr>
          <w:rFonts w:ascii="Times New Roman" w:hAnsi="Times New Roman"/>
          <w:b/>
          <w:bCs/>
          <w:sz w:val="28"/>
          <w:szCs w:val="28"/>
        </w:rPr>
      </w:pPr>
      <w:r w:rsidRPr="00D363F6">
        <w:rPr>
          <w:rFonts w:ascii="Times New Roman" w:hAnsi="Times New Roman"/>
          <w:b/>
          <w:bCs/>
          <w:sz w:val="28"/>
          <w:szCs w:val="28"/>
        </w:rPr>
        <w:t>В ходе реализация программы внеурочной деятельности по спортивно-оздоровительному направлению «</w:t>
      </w:r>
      <w:r>
        <w:rPr>
          <w:rFonts w:ascii="Times New Roman" w:hAnsi="Times New Roman"/>
          <w:b/>
          <w:bCs/>
          <w:sz w:val="28"/>
          <w:szCs w:val="28"/>
        </w:rPr>
        <w:t>Будь здоров</w:t>
      </w:r>
      <w:r w:rsidRPr="00D363F6">
        <w:rPr>
          <w:rFonts w:ascii="Times New Roman" w:hAnsi="Times New Roman"/>
          <w:b/>
          <w:bCs/>
          <w:sz w:val="28"/>
          <w:szCs w:val="28"/>
        </w:rPr>
        <w:t>» обучающиеся смогут получить знания:</w:t>
      </w:r>
    </w:p>
    <w:p w14:paraId="14992354" w14:textId="51ED0BA1" w:rsidR="00D363F6" w:rsidRDefault="00D363F6" w:rsidP="00D363F6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14:paraId="4F9E92C4" w14:textId="77777777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значение спортивных игр в развитии физических способностей и совершенствовании функциональных возможностей организма занимающихся; </w:t>
      </w:r>
    </w:p>
    <w:p w14:paraId="43F18E77" w14:textId="4C40532A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правила безопасного поведения во время занятий спортивными играми; </w:t>
      </w:r>
    </w:p>
    <w:p w14:paraId="250F254E" w14:textId="5AC35563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названия разучиваемых технических </w:t>
      </w:r>
      <w:proofErr w:type="spellStart"/>
      <w:r w:rsidRPr="00D363F6">
        <w:rPr>
          <w:rFonts w:ascii="Times New Roman" w:hAnsi="Times New Roman"/>
          <w:sz w:val="28"/>
          <w:szCs w:val="28"/>
        </w:rPr>
        <w:t>приѐмов</w:t>
      </w:r>
      <w:proofErr w:type="spellEnd"/>
      <w:r w:rsidRPr="00D363F6">
        <w:rPr>
          <w:rFonts w:ascii="Times New Roman" w:hAnsi="Times New Roman"/>
          <w:sz w:val="28"/>
          <w:szCs w:val="28"/>
        </w:rPr>
        <w:t xml:space="preserve"> игр и основы правильной техники; </w:t>
      </w:r>
    </w:p>
    <w:p w14:paraId="78642DE4" w14:textId="12AF9CB8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наиболее типичные ошибки при выполнении технических </w:t>
      </w:r>
      <w:proofErr w:type="spellStart"/>
      <w:r w:rsidRPr="00D363F6">
        <w:rPr>
          <w:rFonts w:ascii="Times New Roman" w:hAnsi="Times New Roman"/>
          <w:sz w:val="28"/>
          <w:szCs w:val="28"/>
        </w:rPr>
        <w:t>приѐмов</w:t>
      </w:r>
      <w:proofErr w:type="spellEnd"/>
      <w:r w:rsidRPr="00D363F6">
        <w:rPr>
          <w:rFonts w:ascii="Times New Roman" w:hAnsi="Times New Roman"/>
          <w:sz w:val="28"/>
          <w:szCs w:val="28"/>
        </w:rPr>
        <w:t xml:space="preserve"> и тактических действий; </w:t>
      </w:r>
    </w:p>
    <w:p w14:paraId="06AA4451" w14:textId="761C0BF1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упражнения для развития физических способностей (скоростных, скоростно-силовых, координационных, выносливости, гибкости); </w:t>
      </w:r>
    </w:p>
    <w:p w14:paraId="4C4A4F34" w14:textId="2D03193C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контрольные упражнения (двигательные тесты) для оценки физической и технической подготовленности и требования к технике и правилам их выполнения; </w:t>
      </w:r>
    </w:p>
    <w:p w14:paraId="041867D5" w14:textId="77777777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основное содержание правил соревнований по спортивным играм; </w:t>
      </w:r>
    </w:p>
    <w:p w14:paraId="0DE40F96" w14:textId="37541086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>• жесты судьи спортивных игр;</w:t>
      </w:r>
    </w:p>
    <w:p w14:paraId="49F6C917" w14:textId="77777777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игровые упражнения, подвижные игры и эстафеты с элементами спортивных игр; </w:t>
      </w:r>
    </w:p>
    <w:p w14:paraId="1AB25756" w14:textId="5D6522CA" w:rsidR="00D363F6" w:rsidRP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ab/>
      </w:r>
      <w:r w:rsidRPr="00D363F6">
        <w:rPr>
          <w:rFonts w:ascii="Times New Roman" w:hAnsi="Times New Roman"/>
          <w:b/>
          <w:bCs/>
          <w:sz w:val="28"/>
          <w:szCs w:val="28"/>
        </w:rPr>
        <w:t xml:space="preserve">могут научиться: </w:t>
      </w:r>
    </w:p>
    <w:p w14:paraId="4807BC61" w14:textId="0BF47C4C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>• соблюдать меры безопасности и правила профилактики травматизма на занятиях спортивными играми;</w:t>
      </w:r>
    </w:p>
    <w:p w14:paraId="0CA4A32A" w14:textId="3D512C14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 • выполнять технические </w:t>
      </w:r>
      <w:proofErr w:type="spellStart"/>
      <w:r w:rsidRPr="00D363F6">
        <w:rPr>
          <w:rFonts w:ascii="Times New Roman" w:hAnsi="Times New Roman"/>
          <w:sz w:val="28"/>
          <w:szCs w:val="28"/>
        </w:rPr>
        <w:t>приѐмы</w:t>
      </w:r>
      <w:proofErr w:type="spellEnd"/>
      <w:r w:rsidRPr="00D363F6">
        <w:rPr>
          <w:rFonts w:ascii="Times New Roman" w:hAnsi="Times New Roman"/>
          <w:sz w:val="28"/>
          <w:szCs w:val="28"/>
        </w:rPr>
        <w:t xml:space="preserve"> и тактические действия; </w:t>
      </w:r>
    </w:p>
    <w:p w14:paraId="5B582835" w14:textId="6E14C524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контролировать </w:t>
      </w:r>
      <w:proofErr w:type="spellStart"/>
      <w:r w:rsidRPr="00D363F6">
        <w:rPr>
          <w:rFonts w:ascii="Times New Roman" w:hAnsi="Times New Roman"/>
          <w:sz w:val="28"/>
          <w:szCs w:val="28"/>
        </w:rPr>
        <w:t>своѐ</w:t>
      </w:r>
      <w:proofErr w:type="spellEnd"/>
      <w:r w:rsidRPr="00D363F6">
        <w:rPr>
          <w:rFonts w:ascii="Times New Roman" w:hAnsi="Times New Roman"/>
          <w:sz w:val="28"/>
          <w:szCs w:val="28"/>
        </w:rPr>
        <w:t xml:space="preserve"> самочувствие (функциональное состояние организма) на занятиях спортивными играми; </w:t>
      </w:r>
    </w:p>
    <w:p w14:paraId="2DF84BF6" w14:textId="2DDBFA07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D363F6">
        <w:rPr>
          <w:rFonts w:ascii="Times New Roman" w:hAnsi="Times New Roman"/>
          <w:sz w:val="28"/>
          <w:szCs w:val="28"/>
        </w:rPr>
        <w:t xml:space="preserve">• играть в спортивные игры с соблюдением основных правил; </w:t>
      </w:r>
    </w:p>
    <w:p w14:paraId="369DC396" w14:textId="6B13B36F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демонстрировать жесты судьи спортивных игр; </w:t>
      </w:r>
    </w:p>
    <w:p w14:paraId="01050AD5" w14:textId="5DF22206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>• проводить судейство спортивных игр.</w:t>
      </w:r>
    </w:p>
    <w:p w14:paraId="47AD248D" w14:textId="134BC904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ab/>
      </w:r>
      <w:r w:rsidRPr="00D363F6">
        <w:rPr>
          <w:rFonts w:ascii="Times New Roman" w:hAnsi="Times New Roman"/>
          <w:b/>
          <w:bCs/>
          <w:sz w:val="28"/>
          <w:szCs w:val="28"/>
        </w:rPr>
        <w:t>Основной показатель реализации программы «</w:t>
      </w:r>
      <w:r>
        <w:rPr>
          <w:rFonts w:ascii="Times New Roman" w:hAnsi="Times New Roman"/>
          <w:b/>
          <w:bCs/>
          <w:sz w:val="28"/>
          <w:szCs w:val="28"/>
        </w:rPr>
        <w:t>Будь здоров</w:t>
      </w:r>
      <w:r w:rsidRPr="00D363F6">
        <w:rPr>
          <w:rFonts w:ascii="Times New Roman" w:hAnsi="Times New Roman"/>
          <w:b/>
          <w:bCs/>
          <w:sz w:val="28"/>
          <w:szCs w:val="28"/>
        </w:rPr>
        <w:t>»</w:t>
      </w:r>
      <w:r w:rsidRPr="00D363F6">
        <w:rPr>
          <w:rFonts w:ascii="Times New Roman" w:hAnsi="Times New Roman"/>
          <w:sz w:val="28"/>
          <w:szCs w:val="28"/>
        </w:rPr>
        <w:t xml:space="preserve"> стабильность состава занимающихся, динамика прироста индивидуальных показателей выполнения программных требований по уровню подготовленности занимающихся, выраженных в количественных показателях физического развития, физической, технической, тактической, интегральной и теоретической подготовки (по истечении каждого года), результаты участия в соревнованиях.</w:t>
      </w:r>
    </w:p>
    <w:p w14:paraId="5D6B49D6" w14:textId="543F22B2" w:rsidR="00D363F6" w:rsidRDefault="00D363F6" w:rsidP="00D363F6">
      <w:pPr>
        <w:tabs>
          <w:tab w:val="left" w:pos="1200"/>
        </w:tabs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D363F6">
        <w:rPr>
          <w:rFonts w:ascii="Times New Roman" w:hAnsi="Times New Roman"/>
          <w:b/>
          <w:bCs/>
          <w:sz w:val="28"/>
          <w:szCs w:val="28"/>
        </w:rPr>
        <w:t>Способы проверки результатов</w:t>
      </w:r>
    </w:p>
    <w:p w14:paraId="198B0467" w14:textId="4BFA9AF8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Диагностирование уровня физического развития, функциональных возможностей детей (ежегодно); </w:t>
      </w:r>
    </w:p>
    <w:p w14:paraId="50DD9AB6" w14:textId="681803B8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>• Тестирование уровня развития двигательных способностей, уровня сформированности технических умений и навыков (ежегодно);</w:t>
      </w:r>
    </w:p>
    <w:p w14:paraId="6DC681E3" w14:textId="7C538BB2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 w:rsidRPr="00D363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>• анкетирование;</w:t>
      </w:r>
    </w:p>
    <w:p w14:paraId="7058EC8E" w14:textId="2C233469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 • участие в соревнованиях; </w:t>
      </w:r>
    </w:p>
    <w:p w14:paraId="7CF1313B" w14:textId="5D9E66A7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 xml:space="preserve">• сохранность контингента; </w:t>
      </w:r>
    </w:p>
    <w:p w14:paraId="1522EFB7" w14:textId="235EA7F2" w:rsidR="00D363F6" w:rsidRDefault="00D363F6" w:rsidP="00D363F6">
      <w:pPr>
        <w:tabs>
          <w:tab w:val="left" w:pos="120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363F6">
        <w:rPr>
          <w:rFonts w:ascii="Times New Roman" w:hAnsi="Times New Roman"/>
          <w:sz w:val="28"/>
          <w:szCs w:val="28"/>
        </w:rPr>
        <w:t>• анализ уровня заболеваемости воспитанников.</w:t>
      </w:r>
    </w:p>
    <w:p w14:paraId="015DA936" w14:textId="01313C3C" w:rsidR="00D363F6" w:rsidRDefault="00D363F6" w:rsidP="00D363F6">
      <w:pPr>
        <w:rPr>
          <w:rFonts w:ascii="Times New Roman" w:hAnsi="Times New Roman"/>
          <w:sz w:val="28"/>
          <w:szCs w:val="28"/>
        </w:rPr>
      </w:pPr>
    </w:p>
    <w:p w14:paraId="58E08571" w14:textId="2581D21A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0065F9EE" w14:textId="6331C1B4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06E0F09C" w14:textId="7E7B46D7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5A59B2D2" w14:textId="3E2E00ED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05E64763" w14:textId="6E4D58C9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2853FD39" w14:textId="39264441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0C155592" w14:textId="2980815B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41EF4631" w14:textId="1364A03E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16642738" w14:textId="1B4147C4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326AFB6D" w14:textId="0F6F89FD" w:rsidR="00D363F6" w:rsidRPr="00D363F6" w:rsidRDefault="00D363F6" w:rsidP="00D363F6">
      <w:pPr>
        <w:tabs>
          <w:tab w:val="left" w:pos="1935"/>
        </w:tabs>
        <w:jc w:val="center"/>
        <w:rPr>
          <w:rFonts w:ascii="Times New Roman" w:hAnsi="Times New Roman"/>
          <w:b/>
          <w:bCs/>
          <w:sz w:val="28"/>
          <w:szCs w:val="28"/>
        </w:rPr>
      </w:pPr>
      <w:r w:rsidRPr="00D363F6">
        <w:rPr>
          <w:rFonts w:ascii="Times New Roman" w:hAnsi="Times New Roman"/>
          <w:b/>
          <w:bCs/>
          <w:sz w:val="28"/>
          <w:szCs w:val="28"/>
        </w:rPr>
        <w:t>СОДЕРЖАНИЕ КУРСА ВНЕУРОЧНОЙ ДЕЯТЕЛЬНОСТИ «</w:t>
      </w:r>
      <w:r>
        <w:rPr>
          <w:rFonts w:ascii="Times New Roman" w:hAnsi="Times New Roman"/>
          <w:b/>
          <w:bCs/>
          <w:sz w:val="28"/>
          <w:szCs w:val="28"/>
        </w:rPr>
        <w:t>БУДЬ ЗДОРОВ</w:t>
      </w:r>
      <w:r w:rsidRPr="00D363F6">
        <w:rPr>
          <w:rFonts w:ascii="Times New Roman" w:hAnsi="Times New Roman"/>
          <w:b/>
          <w:bCs/>
          <w:sz w:val="28"/>
          <w:szCs w:val="28"/>
        </w:rPr>
        <w:t>» В 9 КЛАССЕ</w:t>
      </w:r>
    </w:p>
    <w:p w14:paraId="1F6A4716" w14:textId="4B35E07F" w:rsidR="00D363F6" w:rsidRPr="00D363F6" w:rsidRDefault="00D363F6" w:rsidP="00D363F6">
      <w:pPr>
        <w:tabs>
          <w:tab w:val="left" w:pos="1935"/>
        </w:tabs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6662"/>
        <w:gridCol w:w="2410"/>
        <w:gridCol w:w="4897"/>
      </w:tblGrid>
      <w:tr w:rsidR="00D363F6" w14:paraId="169C4886" w14:textId="77777777" w:rsidTr="00B646E8">
        <w:tc>
          <w:tcPr>
            <w:tcW w:w="817" w:type="dxa"/>
          </w:tcPr>
          <w:p w14:paraId="341A5031" w14:textId="03921EBD" w:rsidR="00D363F6" w:rsidRPr="00B646E8" w:rsidRDefault="00D363F6" w:rsidP="00D363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662" w:type="dxa"/>
          </w:tcPr>
          <w:p w14:paraId="708325D7" w14:textId="2D6E5744" w:rsidR="00D363F6" w:rsidRPr="00B646E8" w:rsidRDefault="00D363F6" w:rsidP="00D363F6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 раздела/темы</w:t>
            </w:r>
          </w:p>
        </w:tc>
        <w:tc>
          <w:tcPr>
            <w:tcW w:w="2410" w:type="dxa"/>
          </w:tcPr>
          <w:p w14:paraId="724F923A" w14:textId="51574CFA" w:rsidR="00D363F6" w:rsidRPr="00B646E8" w:rsidRDefault="00B646E8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4897" w:type="dxa"/>
          </w:tcPr>
          <w:p w14:paraId="71A9B547" w14:textId="3F99907C" w:rsidR="00D363F6" w:rsidRPr="00B646E8" w:rsidRDefault="00B646E8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b/>
                <w:bCs/>
                <w:sz w:val="28"/>
                <w:szCs w:val="28"/>
              </w:rPr>
              <w:t>Форма организации видов деятельности</w:t>
            </w:r>
          </w:p>
        </w:tc>
      </w:tr>
      <w:tr w:rsidR="00B646E8" w14:paraId="2A8B33B7" w14:textId="77777777" w:rsidTr="001933B9">
        <w:tc>
          <w:tcPr>
            <w:tcW w:w="14786" w:type="dxa"/>
            <w:gridSpan w:val="4"/>
          </w:tcPr>
          <w:p w14:paraId="12679351" w14:textId="238021CC" w:rsidR="00B646E8" w:rsidRPr="00B646E8" w:rsidRDefault="00B646E8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b/>
                <w:bCs/>
                <w:sz w:val="28"/>
                <w:szCs w:val="28"/>
              </w:rPr>
              <w:t>Баскетбол (12 часов)</w:t>
            </w:r>
          </w:p>
        </w:tc>
      </w:tr>
      <w:tr w:rsidR="00B646E8" w14:paraId="194515D1" w14:textId="77777777" w:rsidTr="001933B9">
        <w:tc>
          <w:tcPr>
            <w:tcW w:w="14786" w:type="dxa"/>
            <w:gridSpan w:val="4"/>
          </w:tcPr>
          <w:p w14:paraId="38CC8633" w14:textId="72A45816" w:rsidR="00B646E8" w:rsidRPr="00B646E8" w:rsidRDefault="00B646E8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i/>
                <w:iCs/>
                <w:sz w:val="28"/>
                <w:szCs w:val="28"/>
              </w:rPr>
              <w:t>Технические действия:</w:t>
            </w:r>
          </w:p>
        </w:tc>
      </w:tr>
      <w:tr w:rsidR="00B646E8" w14:paraId="6A0EE5DB" w14:textId="77777777" w:rsidTr="00B646E8">
        <w:tc>
          <w:tcPr>
            <w:tcW w:w="817" w:type="dxa"/>
          </w:tcPr>
          <w:p w14:paraId="7425E5FE" w14:textId="4F0951CD" w:rsidR="00B646E8" w:rsidRPr="00B646E8" w:rsidRDefault="00B646E8" w:rsidP="00D363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6662" w:type="dxa"/>
          </w:tcPr>
          <w:p w14:paraId="0A89C0B8" w14:textId="12F74829" w:rsidR="00B646E8" w:rsidRPr="00735537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Стойки и перемещения </w:t>
            </w:r>
          </w:p>
          <w:p w14:paraId="33980910" w14:textId="77777777" w:rsid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2AE116A7" w14:textId="6AA07F2E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Стойки игрока. </w:t>
            </w:r>
          </w:p>
          <w:p w14:paraId="2A3BF5C8" w14:textId="77777777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58CA7685" w14:textId="5950CCFA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Перемещение в стойке приставными шагами боком, лицом и спиной вперед. </w:t>
            </w:r>
          </w:p>
          <w:p w14:paraId="0BD46C10" w14:textId="77777777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0DBA5E77" w14:textId="6F426219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Повороты без мяча и с мячом. </w:t>
            </w:r>
          </w:p>
          <w:p w14:paraId="60BA5370" w14:textId="77777777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6CF536C2" w14:textId="6A31A601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B646E8">
              <w:rPr>
                <w:rFonts w:ascii="Times New Roman" w:hAnsi="Times New Roman"/>
                <w:i/>
                <w:iCs/>
                <w:sz w:val="28"/>
                <w:szCs w:val="28"/>
              </w:rPr>
              <w:t>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2410" w:type="dxa"/>
          </w:tcPr>
          <w:p w14:paraId="1642A97D" w14:textId="671FE15A" w:rsidR="00B646E8" w:rsidRPr="00B646E8" w:rsidRDefault="00B646E8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46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97" w:type="dxa"/>
          </w:tcPr>
          <w:p w14:paraId="2FE8A829" w14:textId="0B880BC2" w:rsid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B646E8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7D37C34D" w14:textId="77777777" w:rsid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166CE160" w14:textId="5060E2C6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B646E8">
              <w:rPr>
                <w:rFonts w:ascii="Times New Roman" w:hAnsi="Times New Roman"/>
                <w:sz w:val="28"/>
                <w:szCs w:val="28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B646E8" w14:paraId="5BE2CD6E" w14:textId="77777777" w:rsidTr="00B646E8">
        <w:tc>
          <w:tcPr>
            <w:tcW w:w="817" w:type="dxa"/>
          </w:tcPr>
          <w:p w14:paraId="57AEBAF4" w14:textId="5CBD1387" w:rsidR="00B646E8" w:rsidRPr="00B646E8" w:rsidRDefault="00B646E8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662" w:type="dxa"/>
          </w:tcPr>
          <w:p w14:paraId="0C456AE1" w14:textId="5E21FA8D" w:rsidR="00B646E8" w:rsidRPr="00735537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Остановки баскетболиста </w:t>
            </w:r>
          </w:p>
          <w:p w14:paraId="5895E002" w14:textId="77777777" w:rsid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38942396" w14:textId="26260E7B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Остановка двумя руками и прыжком. Повороты без мяча и с мячом.</w:t>
            </w:r>
          </w:p>
          <w:p w14:paraId="1D06481F" w14:textId="77777777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654700AC" w14:textId="08BF93C2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B646E8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2410" w:type="dxa"/>
          </w:tcPr>
          <w:p w14:paraId="6FF1C51C" w14:textId="15099306" w:rsidR="00B646E8" w:rsidRPr="00B646E8" w:rsidRDefault="00B646E8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897" w:type="dxa"/>
          </w:tcPr>
          <w:p w14:paraId="7AF52727" w14:textId="77777777" w:rsid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B646E8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5D3071EE" w14:textId="77777777" w:rsid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2923C254" w14:textId="29EBFC07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B646E8">
              <w:rPr>
                <w:rFonts w:ascii="Times New Roman" w:hAnsi="Times New Roman"/>
                <w:sz w:val="28"/>
                <w:szCs w:val="28"/>
              </w:rPr>
              <w:lastRenderedPageBreak/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B646E8" w14:paraId="320C197D" w14:textId="77777777" w:rsidTr="00B646E8">
        <w:tc>
          <w:tcPr>
            <w:tcW w:w="817" w:type="dxa"/>
          </w:tcPr>
          <w:p w14:paraId="25720009" w14:textId="05E47376" w:rsidR="00B646E8" w:rsidRDefault="00B646E8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6662" w:type="dxa"/>
          </w:tcPr>
          <w:p w14:paraId="3D16B054" w14:textId="77777777" w:rsidR="00B646E8" w:rsidRPr="00735537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Передача и ловля мяча </w:t>
            </w:r>
          </w:p>
          <w:p w14:paraId="217826AC" w14:textId="3054B7AA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B646E8">
              <w:rPr>
                <w:rFonts w:ascii="Times New Roman" w:hAnsi="Times New Roman"/>
                <w:i/>
                <w:iCs/>
                <w:sz w:val="28"/>
                <w:szCs w:val="28"/>
              </w:rPr>
              <w:t>Ловля и передача мяча на месте и в движении без сопротивления, с пассивным и активным сопротивлением защитника.</w:t>
            </w:r>
          </w:p>
        </w:tc>
        <w:tc>
          <w:tcPr>
            <w:tcW w:w="2410" w:type="dxa"/>
          </w:tcPr>
          <w:p w14:paraId="19706051" w14:textId="2A774981" w:rsidR="00B646E8" w:rsidRDefault="00B646E8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97" w:type="dxa"/>
          </w:tcPr>
          <w:p w14:paraId="072BB003" w14:textId="5A605D51" w:rsidR="00B646E8" w:rsidRPr="00B646E8" w:rsidRDefault="00B646E8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B646E8">
              <w:rPr>
                <w:rFonts w:ascii="Times New Roman" w:hAnsi="Times New Roman"/>
                <w:sz w:val="28"/>
                <w:szCs w:val="28"/>
              </w:rPr>
              <w:t>Однонаправленные занятия. 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B646E8" w14:paraId="48B65451" w14:textId="77777777" w:rsidTr="00B646E8">
        <w:tc>
          <w:tcPr>
            <w:tcW w:w="817" w:type="dxa"/>
          </w:tcPr>
          <w:p w14:paraId="45A27177" w14:textId="0A1B25E7" w:rsidR="00B646E8" w:rsidRDefault="00B646E8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662" w:type="dxa"/>
          </w:tcPr>
          <w:p w14:paraId="1C433559" w14:textId="77777777" w:rsidR="00735537" w:rsidRP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b/>
                <w:bCs/>
                <w:sz w:val="28"/>
                <w:szCs w:val="28"/>
              </w:rPr>
              <w:t>Ведение мяча</w:t>
            </w:r>
          </w:p>
          <w:p w14:paraId="2AC2DA09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1E7897D2" w14:textId="77777777" w:rsidR="00735537" w:rsidRP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Ведение мяча в низкой, средней и высокой стойке на месте, в движении по прямой, с изменением направления движения и скорости. </w:t>
            </w:r>
          </w:p>
          <w:p w14:paraId="2864E07C" w14:textId="77777777" w:rsidR="00735537" w:rsidRP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6F091D13" w14:textId="77777777" w:rsidR="00B646E8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Ведение без сопротивления, </w:t>
            </w:r>
            <w:proofErr w:type="gramStart"/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>с пассивным и активным защитника</w:t>
            </w:r>
            <w:proofErr w:type="gramEnd"/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ведущей и не ведущей рукой.</w:t>
            </w:r>
          </w:p>
          <w:p w14:paraId="03E7CD92" w14:textId="4104C512" w:rsidR="00735537" w:rsidRPr="00B646E8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EC6020C" w14:textId="4BAD646D" w:rsidR="00B646E8" w:rsidRDefault="00735537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97" w:type="dxa"/>
          </w:tcPr>
          <w:p w14:paraId="7DB19D3F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735537">
              <w:rPr>
                <w:rFonts w:ascii="Times New Roman" w:hAnsi="Times New Roman"/>
                <w:sz w:val="28"/>
                <w:szCs w:val="28"/>
              </w:rPr>
              <w:t xml:space="preserve">Комбинированные занятия. </w:t>
            </w:r>
          </w:p>
          <w:p w14:paraId="3C0FAE08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3D49866A" w14:textId="21EA7ED0" w:rsidR="00B646E8" w:rsidRPr="00B646E8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735537">
              <w:rPr>
                <w:rFonts w:ascii="Times New Roman" w:hAnsi="Times New Roman"/>
                <w:sz w:val="28"/>
                <w:szCs w:val="28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подготовка.</w:t>
            </w:r>
          </w:p>
        </w:tc>
      </w:tr>
      <w:tr w:rsidR="00735537" w14:paraId="33B5B39C" w14:textId="77777777" w:rsidTr="00B646E8">
        <w:tc>
          <w:tcPr>
            <w:tcW w:w="817" w:type="dxa"/>
          </w:tcPr>
          <w:p w14:paraId="1BC6740A" w14:textId="217CE9DF" w:rsidR="00735537" w:rsidRDefault="00735537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662" w:type="dxa"/>
          </w:tcPr>
          <w:p w14:paraId="49FD2155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b/>
                <w:bCs/>
                <w:sz w:val="28"/>
                <w:szCs w:val="28"/>
              </w:rPr>
              <w:t>Броски в кольцо</w:t>
            </w:r>
          </w:p>
          <w:p w14:paraId="58C260C8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780DCD04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>Броски одной и двумя руками с места и в движении (после ведения, после ловли), в прыжке, без сопротивления защитника, с противодействием</w:t>
            </w:r>
          </w:p>
          <w:p w14:paraId="275E58C2" w14:textId="1F0E0620" w:rsidR="00735537" w:rsidRP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697FDBFF" w14:textId="70BBB542" w:rsidR="00735537" w:rsidRDefault="00735537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97" w:type="dxa"/>
          </w:tcPr>
          <w:p w14:paraId="18480C56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735537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6927B773" w14:textId="3B46701E" w:rsidR="00735537" w:rsidRP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735537">
              <w:rPr>
                <w:rFonts w:ascii="Times New Roman" w:hAnsi="Times New Roman"/>
                <w:sz w:val="28"/>
                <w:szCs w:val="28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735537" w14:paraId="24F94CA4" w14:textId="77777777" w:rsidTr="001933B9">
        <w:tc>
          <w:tcPr>
            <w:tcW w:w="14786" w:type="dxa"/>
            <w:gridSpan w:val="4"/>
          </w:tcPr>
          <w:p w14:paraId="5752F7CD" w14:textId="3657DFAC" w:rsidR="00735537" w:rsidRPr="00735537" w:rsidRDefault="00735537" w:rsidP="00735537">
            <w:pPr>
              <w:tabs>
                <w:tab w:val="left" w:pos="1935"/>
              </w:tabs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>Тактические действия</w:t>
            </w:r>
          </w:p>
        </w:tc>
      </w:tr>
      <w:tr w:rsidR="00735537" w14:paraId="18E1628F" w14:textId="77777777" w:rsidTr="00B646E8">
        <w:tc>
          <w:tcPr>
            <w:tcW w:w="817" w:type="dxa"/>
          </w:tcPr>
          <w:p w14:paraId="1D794455" w14:textId="0D4BAF85" w:rsidR="00735537" w:rsidRDefault="00735537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662" w:type="dxa"/>
          </w:tcPr>
          <w:p w14:paraId="1E431EE4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b/>
                <w:bCs/>
                <w:sz w:val="28"/>
                <w:szCs w:val="28"/>
              </w:rPr>
              <w:t>Игра в защите</w:t>
            </w:r>
          </w:p>
          <w:p w14:paraId="2666A269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77DD0206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>Выравнивание и выбивание мяча.</w:t>
            </w:r>
          </w:p>
          <w:p w14:paraId="44554109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6272C96F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>Перехват мяча.</w:t>
            </w:r>
          </w:p>
          <w:p w14:paraId="042442E2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24D18074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Позиционное нападение без изменения позиций игроков, с изменением позиций, личная защита в игровых взаимодействиях 2:2, 3:3, 4:4, 5:5 на одну корзину. </w:t>
            </w:r>
          </w:p>
          <w:p w14:paraId="0192100A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0A6170D5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Тактические действия в нападении. </w:t>
            </w:r>
          </w:p>
          <w:p w14:paraId="432FB4E4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64526158" w14:textId="77777777" w:rsidR="00F0255C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Взаимодействие двух игроков «отдай мяч и выйди». </w:t>
            </w:r>
          </w:p>
          <w:p w14:paraId="47843663" w14:textId="77777777" w:rsidR="00F0255C" w:rsidRDefault="00F0255C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1CA16C5B" w14:textId="77777777" w:rsidR="00F0255C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Взаимодействие двух, трех игроков в нападение и защите через «заслон». </w:t>
            </w:r>
          </w:p>
          <w:p w14:paraId="19F5CC2A" w14:textId="77777777" w:rsidR="00F0255C" w:rsidRDefault="00F0255C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77314BF3" w14:textId="77777777" w:rsidR="00735537" w:rsidRDefault="00735537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735537">
              <w:rPr>
                <w:rFonts w:ascii="Times New Roman" w:hAnsi="Times New Roman"/>
                <w:i/>
                <w:iCs/>
                <w:sz w:val="28"/>
                <w:szCs w:val="28"/>
              </w:rPr>
              <w:t>Взаимодействие игроков (тройка и малая восьмерка).</w:t>
            </w:r>
          </w:p>
          <w:p w14:paraId="503F397C" w14:textId="2685D461" w:rsidR="000C047A" w:rsidRPr="00735537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248D2443" w14:textId="05A633EA" w:rsidR="00735537" w:rsidRDefault="00F0255C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897" w:type="dxa"/>
          </w:tcPr>
          <w:p w14:paraId="3CE0EE56" w14:textId="77777777" w:rsidR="00F0255C" w:rsidRDefault="00F0255C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0255C">
              <w:rPr>
                <w:rFonts w:ascii="Times New Roman" w:hAnsi="Times New Roman"/>
                <w:sz w:val="28"/>
                <w:szCs w:val="28"/>
              </w:rPr>
              <w:t xml:space="preserve">Комбинированные занятия. </w:t>
            </w:r>
          </w:p>
          <w:p w14:paraId="308F836B" w14:textId="77777777" w:rsidR="00F0255C" w:rsidRDefault="00F0255C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55B4EC7D" w14:textId="28E064B0" w:rsidR="00735537" w:rsidRPr="00735537" w:rsidRDefault="00F0255C" w:rsidP="00B646E8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0255C">
              <w:rPr>
                <w:rFonts w:ascii="Times New Roman" w:hAnsi="Times New Roman"/>
                <w:sz w:val="28"/>
                <w:szCs w:val="28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</w:t>
            </w:r>
            <w:r w:rsidRPr="00F0255C">
              <w:t xml:space="preserve"> </w:t>
            </w:r>
            <w:r w:rsidRPr="00F0255C">
              <w:rPr>
                <w:rFonts w:ascii="Times New Roman" w:hAnsi="Times New Roman"/>
                <w:sz w:val="28"/>
                <w:szCs w:val="28"/>
              </w:rPr>
              <w:t>техническая, физическая и тактическая подготовка.</w:t>
            </w:r>
          </w:p>
        </w:tc>
      </w:tr>
      <w:tr w:rsidR="003E5C25" w14:paraId="06698A5E" w14:textId="77777777" w:rsidTr="00B646E8">
        <w:tc>
          <w:tcPr>
            <w:tcW w:w="817" w:type="dxa"/>
          </w:tcPr>
          <w:p w14:paraId="511A582D" w14:textId="55B4BEF8" w:rsidR="003E5C25" w:rsidRDefault="003E5C25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6662" w:type="dxa"/>
          </w:tcPr>
          <w:p w14:paraId="1D90BC91" w14:textId="77777777" w:rsidR="000C047A" w:rsidRP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b/>
                <w:bCs/>
                <w:sz w:val="28"/>
                <w:szCs w:val="28"/>
              </w:rPr>
              <w:t>Игра в нападении</w:t>
            </w:r>
          </w:p>
          <w:p w14:paraId="653242DF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  <w:p w14:paraId="6AE4BE7B" w14:textId="73CEF24C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Выравнивание и выбивание мяча. </w:t>
            </w:r>
          </w:p>
          <w:p w14:paraId="27D0B106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2D857464" w14:textId="543C4931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Перехват мяча. </w:t>
            </w:r>
          </w:p>
          <w:p w14:paraId="594601D7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30964DEA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Позиционное нападение без изменения позиций игроков, с изменением позиций, личная защита в </w:t>
            </w: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 xml:space="preserve">игровых взаимодействиях 2:2, 3:3, 4:4, 5:5 на одну корзину. </w:t>
            </w:r>
          </w:p>
          <w:p w14:paraId="27B9D2AE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4A34AEBA" w14:textId="77777777" w:rsidR="003E5C25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>Тактические действия в нападении.</w:t>
            </w:r>
          </w:p>
          <w:p w14:paraId="7FF0CCA3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</w:p>
          <w:p w14:paraId="0DE41838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>Взаимодействие двух игроков «отдай мяч и выйди». Взаимодействие двух, трех игроков в нападение и защите через «заслон».</w:t>
            </w:r>
          </w:p>
          <w:p w14:paraId="1BE7CBE5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Взаимодействие игроков (тройка и малая восьмерка).</w:t>
            </w:r>
          </w:p>
          <w:p w14:paraId="7AB58984" w14:textId="6350555D" w:rsidR="000C047A" w:rsidRP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21697E9F" w14:textId="5F3F02B8" w:rsidR="003E5C25" w:rsidRPr="000C047A" w:rsidRDefault="000C047A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897" w:type="dxa"/>
          </w:tcPr>
          <w:p w14:paraId="46FAC343" w14:textId="18987A76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>Комбинированные занятия.</w:t>
            </w:r>
          </w:p>
          <w:p w14:paraId="2C9EB0F9" w14:textId="77777777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1D21CB5E" w14:textId="77777777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>Включают два-три компонента в различных</w:t>
            </w:r>
          </w:p>
          <w:p w14:paraId="34838973" w14:textId="77777777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>сочетаниях: техническая и физическая подготовка;</w:t>
            </w:r>
          </w:p>
          <w:p w14:paraId="353CD260" w14:textId="77777777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>техническая и тактическая подготовка;</w:t>
            </w:r>
          </w:p>
          <w:p w14:paraId="795F7F4B" w14:textId="77777777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 xml:space="preserve">техническая, физическая и </w:t>
            </w:r>
            <w:r w:rsidRPr="000C047A">
              <w:rPr>
                <w:rFonts w:ascii="Times New Roman" w:hAnsi="Times New Roman"/>
                <w:sz w:val="28"/>
                <w:szCs w:val="28"/>
              </w:rPr>
              <w:lastRenderedPageBreak/>
              <w:t>тактическая</w:t>
            </w:r>
          </w:p>
          <w:p w14:paraId="672B625D" w14:textId="5FA358F4" w:rsidR="003E5C25" w:rsidRPr="00F0255C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>подготовка.</w:t>
            </w:r>
          </w:p>
        </w:tc>
      </w:tr>
      <w:tr w:rsidR="000C047A" w14:paraId="49B81164" w14:textId="77777777" w:rsidTr="00B646E8">
        <w:tc>
          <w:tcPr>
            <w:tcW w:w="817" w:type="dxa"/>
          </w:tcPr>
          <w:p w14:paraId="63E3A864" w14:textId="099F0A76" w:rsidR="000C047A" w:rsidRPr="000C047A" w:rsidRDefault="000C047A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8.</w:t>
            </w:r>
          </w:p>
        </w:tc>
        <w:tc>
          <w:tcPr>
            <w:tcW w:w="6662" w:type="dxa"/>
          </w:tcPr>
          <w:p w14:paraId="38197FDC" w14:textId="77777777" w:rsidR="000C047A" w:rsidRP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Диагностирование и тестирование </w:t>
            </w:r>
          </w:p>
          <w:p w14:paraId="66F31624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2FBFF279" w14:textId="454AF057" w:rsidR="000C047A" w:rsidRP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>Тестирование уровня развития двигательных способностей, уровня сформированности технических умений и навыков.</w:t>
            </w:r>
          </w:p>
        </w:tc>
        <w:tc>
          <w:tcPr>
            <w:tcW w:w="2410" w:type="dxa"/>
          </w:tcPr>
          <w:p w14:paraId="71C5E63E" w14:textId="16A5496F" w:rsidR="000C047A" w:rsidRDefault="000C047A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402964C9" w14:textId="7777777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 xml:space="preserve">Контрольные занятия. </w:t>
            </w:r>
          </w:p>
          <w:p w14:paraId="6615A3C8" w14:textId="7777777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62975979" w14:textId="7777777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 xml:space="preserve">Прием нормативов у занимающихся, выполнению контрольных упражнений (двигательных заданий) с целью получения данных об уровне </w:t>
            </w:r>
            <w:proofErr w:type="spellStart"/>
            <w:r w:rsidRPr="000C047A">
              <w:rPr>
                <w:rFonts w:ascii="Times New Roman" w:hAnsi="Times New Roman"/>
                <w:sz w:val="28"/>
                <w:szCs w:val="28"/>
              </w:rPr>
              <w:t>техникотактической</w:t>
            </w:r>
            <w:proofErr w:type="spellEnd"/>
            <w:r w:rsidRPr="000C047A">
              <w:rPr>
                <w:rFonts w:ascii="Times New Roman" w:hAnsi="Times New Roman"/>
                <w:sz w:val="28"/>
                <w:szCs w:val="28"/>
              </w:rPr>
              <w:t xml:space="preserve"> и физической подготовленности занимающихся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  <w:p w14:paraId="501ED401" w14:textId="14F6FEBD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C047A" w14:paraId="391F3CB6" w14:textId="77777777" w:rsidTr="00B646E8">
        <w:tc>
          <w:tcPr>
            <w:tcW w:w="817" w:type="dxa"/>
          </w:tcPr>
          <w:p w14:paraId="40C87677" w14:textId="1B81388C" w:rsidR="000C047A" w:rsidRDefault="000C047A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6662" w:type="dxa"/>
          </w:tcPr>
          <w:p w14:paraId="42E2035B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b/>
                <w:bCs/>
                <w:sz w:val="28"/>
                <w:szCs w:val="28"/>
              </w:rPr>
              <w:t>Двухсторонняя игра</w:t>
            </w:r>
          </w:p>
          <w:p w14:paraId="009C5C51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2E790E52" w14:textId="77777777" w:rsid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>Игра по правилам баскетбола</w:t>
            </w:r>
          </w:p>
          <w:p w14:paraId="65758127" w14:textId="098E2DA0" w:rsidR="000C047A" w:rsidRPr="000C047A" w:rsidRDefault="000C047A" w:rsidP="00B646E8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67E8B1C6" w14:textId="752731CC" w:rsidR="000C047A" w:rsidRDefault="000C047A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0F5CDB3D" w14:textId="7777777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>Целостно-игровые занятия.</w:t>
            </w:r>
          </w:p>
          <w:p w14:paraId="3507F0B2" w14:textId="7777777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6352E0FC" w14:textId="35B71FD6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 xml:space="preserve"> Построены на учебной двухсторонней игре по упрощенным правилам, с соблюдением основных правил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  <w:p w14:paraId="64F8D564" w14:textId="0CA9A606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C047A" w14:paraId="4B091E8D" w14:textId="77777777" w:rsidTr="00B646E8">
        <w:tc>
          <w:tcPr>
            <w:tcW w:w="817" w:type="dxa"/>
          </w:tcPr>
          <w:p w14:paraId="41C05113" w14:textId="315DF8D8" w:rsidR="000C047A" w:rsidRDefault="000C047A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10.</w:t>
            </w:r>
          </w:p>
        </w:tc>
        <w:tc>
          <w:tcPr>
            <w:tcW w:w="6662" w:type="dxa"/>
          </w:tcPr>
          <w:p w14:paraId="13BDD57B" w14:textId="52BDFDF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b/>
                <w:bCs/>
                <w:sz w:val="28"/>
                <w:szCs w:val="28"/>
              </w:rPr>
              <w:t>Судейство и организация соревнований</w:t>
            </w:r>
          </w:p>
          <w:p w14:paraId="5DC4DB79" w14:textId="64249CA1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6B99A700" w14:textId="77777777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74B37A51" w14:textId="77777777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>Игра по правилам с привлечением учащихся к</w:t>
            </w:r>
          </w:p>
          <w:p w14:paraId="1F0CCCF1" w14:textId="7777777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>судейству.</w:t>
            </w:r>
          </w:p>
          <w:p w14:paraId="09F31B66" w14:textId="5E69E1EB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4E6ED532" w14:textId="491EECF4" w:rsidR="000C047A" w:rsidRDefault="000C047A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897" w:type="dxa"/>
          </w:tcPr>
          <w:p w14:paraId="07F50029" w14:textId="7777777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 xml:space="preserve">Целостно-игровые занятия. </w:t>
            </w:r>
          </w:p>
          <w:p w14:paraId="5BE23762" w14:textId="7777777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0CF5C166" w14:textId="10738F02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lastRenderedPageBreak/>
              <w:t>Построены на учебной двухсторонней игре по упрощенным правилам, с соблюдением основных правил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</w:tr>
      <w:tr w:rsidR="000C047A" w14:paraId="3BD3B6E3" w14:textId="77777777" w:rsidTr="00B646E8">
        <w:tc>
          <w:tcPr>
            <w:tcW w:w="817" w:type="dxa"/>
          </w:tcPr>
          <w:p w14:paraId="03B1676E" w14:textId="0C055F07" w:rsidR="000C047A" w:rsidRDefault="000C047A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11.</w:t>
            </w:r>
          </w:p>
        </w:tc>
        <w:tc>
          <w:tcPr>
            <w:tcW w:w="6662" w:type="dxa"/>
          </w:tcPr>
          <w:p w14:paraId="4DCF7192" w14:textId="2BD1931E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C047A">
              <w:rPr>
                <w:rFonts w:ascii="Times New Roman" w:hAnsi="Times New Roman"/>
                <w:b/>
                <w:bCs/>
                <w:sz w:val="28"/>
                <w:szCs w:val="28"/>
              </w:rPr>
              <w:t>Участие в соревнованиях</w:t>
            </w:r>
          </w:p>
          <w:p w14:paraId="2205BC71" w14:textId="77777777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15CF6E15" w14:textId="19B12CFA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  <w:lang w:val="tt-RU"/>
              </w:rPr>
            </w:pP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>Правила организация и проведения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  <w:lang w:val="tt-RU"/>
              </w:rPr>
              <w:t xml:space="preserve"> </w:t>
            </w:r>
            <w:r w:rsidRPr="000C047A">
              <w:rPr>
                <w:rFonts w:ascii="Times New Roman" w:hAnsi="Times New Roman"/>
                <w:i/>
                <w:iCs/>
                <w:sz w:val="28"/>
                <w:szCs w:val="28"/>
              </w:rPr>
              <w:t>соревнований, участие в соревнованиях различного уровня.</w:t>
            </w:r>
          </w:p>
          <w:p w14:paraId="47D99D0F" w14:textId="51BED95E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026B27D6" w14:textId="705877CE" w:rsidR="000C047A" w:rsidRDefault="000C047A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897" w:type="dxa"/>
          </w:tcPr>
          <w:p w14:paraId="24210456" w14:textId="051552C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>Целостно-игровые занятия.</w:t>
            </w:r>
          </w:p>
          <w:p w14:paraId="1E155278" w14:textId="33098595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0F56839E" w14:textId="77777777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509146DD" w14:textId="77777777" w:rsid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C047A">
              <w:rPr>
                <w:rFonts w:ascii="Times New Roman" w:hAnsi="Times New Roman"/>
                <w:sz w:val="28"/>
                <w:szCs w:val="28"/>
              </w:rPr>
              <w:t>Построены на учебной двухсторонней игре по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0C047A">
              <w:rPr>
                <w:rFonts w:ascii="Times New Roman" w:hAnsi="Times New Roman"/>
                <w:sz w:val="28"/>
                <w:szCs w:val="28"/>
              </w:rPr>
              <w:t>упрощенным правилам, с соблюдением основных правил.</w:t>
            </w:r>
          </w:p>
          <w:p w14:paraId="63E3F8FC" w14:textId="6B5254EF" w:rsidR="000C047A" w:rsidRPr="000C047A" w:rsidRDefault="000C047A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C047A" w14:paraId="460B0C58" w14:textId="77777777" w:rsidTr="001933B9">
        <w:tc>
          <w:tcPr>
            <w:tcW w:w="14786" w:type="dxa"/>
            <w:gridSpan w:val="4"/>
          </w:tcPr>
          <w:p w14:paraId="78BB5725" w14:textId="73A61590" w:rsidR="000C047A" w:rsidRPr="00092BC6" w:rsidRDefault="00092BC6" w:rsidP="000C047A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tt-RU"/>
              </w:rPr>
              <w:t>Волейбол (12 часов)</w:t>
            </w:r>
          </w:p>
        </w:tc>
      </w:tr>
      <w:tr w:rsidR="000C047A" w14:paraId="244E08F5" w14:textId="77777777" w:rsidTr="00B646E8">
        <w:tc>
          <w:tcPr>
            <w:tcW w:w="817" w:type="dxa"/>
          </w:tcPr>
          <w:p w14:paraId="70945EBA" w14:textId="54BC0393" w:rsidR="000C047A" w:rsidRDefault="000C047A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</w:t>
            </w:r>
          </w:p>
        </w:tc>
        <w:tc>
          <w:tcPr>
            <w:tcW w:w="6662" w:type="dxa"/>
          </w:tcPr>
          <w:p w14:paraId="5E078961" w14:textId="77777777" w:rsid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92BC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Верхняя передача двумя руками в прыжке </w:t>
            </w:r>
          </w:p>
          <w:p w14:paraId="21E9603D" w14:textId="77777777" w:rsid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3ECF7AB8" w14:textId="2EBE9A62" w:rsidR="00092BC6" w:rsidRP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92BC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Передача мяча у </w:t>
            </w:r>
            <w:proofErr w:type="spellStart"/>
            <w:r w:rsidRPr="00092BC6">
              <w:rPr>
                <w:rFonts w:ascii="Times New Roman" w:hAnsi="Times New Roman"/>
                <w:i/>
                <w:iCs/>
                <w:sz w:val="28"/>
                <w:szCs w:val="28"/>
              </w:rPr>
              <w:t>сетк</w:t>
            </w:r>
            <w:proofErr w:type="spellEnd"/>
            <w:r>
              <w:rPr>
                <w:rFonts w:ascii="Times New Roman" w:hAnsi="Times New Roman"/>
                <w:i/>
                <w:iCs/>
                <w:sz w:val="28"/>
                <w:szCs w:val="28"/>
                <w:lang w:val="tt-RU"/>
              </w:rPr>
              <w:t>и</w:t>
            </w:r>
            <w:r w:rsidRPr="00092BC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и в прыжке через сетку. </w:t>
            </w:r>
          </w:p>
          <w:p w14:paraId="7D69AAA6" w14:textId="77777777" w:rsidR="00092BC6" w:rsidRP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64C9A75B" w14:textId="77777777" w:rsidR="000C047A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92BC6">
              <w:rPr>
                <w:rFonts w:ascii="Times New Roman" w:hAnsi="Times New Roman"/>
                <w:i/>
                <w:iCs/>
                <w:sz w:val="28"/>
                <w:szCs w:val="28"/>
              </w:rPr>
              <w:t>Передача мяча сверху, стоя спиной к цели.</w:t>
            </w:r>
          </w:p>
          <w:p w14:paraId="0702EAA7" w14:textId="59C48FB3" w:rsidR="00092BC6" w:rsidRPr="000C047A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15F0BD7F" w14:textId="7670A738" w:rsidR="000C047A" w:rsidRDefault="00092BC6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475BEDDD" w14:textId="77777777" w:rsid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92BC6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07C5F2C3" w14:textId="77777777" w:rsid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00F49622" w14:textId="77777777" w:rsidR="000C047A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92BC6">
              <w:rPr>
                <w:rFonts w:ascii="Times New Roman" w:hAnsi="Times New Roman"/>
                <w:sz w:val="28"/>
                <w:szCs w:val="28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  <w:p w14:paraId="4FA266C9" w14:textId="4FFEE719" w:rsidR="00092BC6" w:rsidRPr="000C047A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92BC6" w14:paraId="434559E6" w14:textId="77777777" w:rsidTr="00B646E8">
        <w:tc>
          <w:tcPr>
            <w:tcW w:w="817" w:type="dxa"/>
          </w:tcPr>
          <w:p w14:paraId="0C42372E" w14:textId="29AE1A7F" w:rsidR="00092BC6" w:rsidRDefault="00092BC6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13.</w:t>
            </w:r>
          </w:p>
        </w:tc>
        <w:tc>
          <w:tcPr>
            <w:tcW w:w="6662" w:type="dxa"/>
          </w:tcPr>
          <w:p w14:paraId="0BDC46CE" w14:textId="77777777" w:rsid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92BC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Передача двумя руками назад </w:t>
            </w:r>
          </w:p>
          <w:p w14:paraId="1DBAD1E6" w14:textId="77777777" w:rsidR="00092BC6" w:rsidRP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  <w:p w14:paraId="07E985D3" w14:textId="77777777" w:rsidR="00092BC6" w:rsidRP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92BC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Передача мяча у </w:t>
            </w:r>
            <w:proofErr w:type="spellStart"/>
            <w:r w:rsidRPr="00092BC6">
              <w:rPr>
                <w:rFonts w:ascii="Times New Roman" w:hAnsi="Times New Roman"/>
                <w:i/>
                <w:iCs/>
                <w:sz w:val="28"/>
                <w:szCs w:val="28"/>
              </w:rPr>
              <w:t>сетк</w:t>
            </w:r>
            <w:proofErr w:type="spellEnd"/>
            <w:r w:rsidRPr="00092BC6">
              <w:rPr>
                <w:rFonts w:ascii="Times New Roman" w:hAnsi="Times New Roman"/>
                <w:i/>
                <w:iCs/>
                <w:sz w:val="28"/>
                <w:szCs w:val="28"/>
                <w:lang w:val="tt-RU"/>
              </w:rPr>
              <w:t>и</w:t>
            </w:r>
            <w:r w:rsidRPr="00092BC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и в прыжке через сетку. </w:t>
            </w:r>
          </w:p>
          <w:p w14:paraId="66F619C1" w14:textId="77777777" w:rsidR="00092BC6" w:rsidRP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5CA664AA" w14:textId="77777777" w:rsidR="00092BC6" w:rsidRP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092BC6">
              <w:rPr>
                <w:rFonts w:ascii="Times New Roman" w:hAnsi="Times New Roman"/>
                <w:i/>
                <w:iCs/>
                <w:sz w:val="28"/>
                <w:szCs w:val="28"/>
              </w:rPr>
              <w:t>Передача мяча сверху, стоя спиной к цели.</w:t>
            </w:r>
          </w:p>
          <w:p w14:paraId="634B8CAB" w14:textId="0A46E406" w:rsidR="00092BC6" w:rsidRP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6460555C" w14:textId="5ACC0AE6" w:rsidR="00092BC6" w:rsidRDefault="00092BC6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784BEF9F" w14:textId="77777777" w:rsid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92BC6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4191B384" w14:textId="77777777" w:rsid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648A072C" w14:textId="77777777" w:rsidR="00092BC6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092BC6">
              <w:rPr>
                <w:rFonts w:ascii="Times New Roman" w:hAnsi="Times New Roman"/>
                <w:sz w:val="28"/>
                <w:szCs w:val="28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  <w:p w14:paraId="5EB79112" w14:textId="0DA0953D" w:rsidR="00092BC6" w:rsidRPr="000C047A" w:rsidRDefault="00092BC6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7834" w14:paraId="236620F3" w14:textId="77777777" w:rsidTr="00B646E8">
        <w:tc>
          <w:tcPr>
            <w:tcW w:w="817" w:type="dxa"/>
          </w:tcPr>
          <w:p w14:paraId="67FF844D" w14:textId="16A16B02" w:rsidR="00CA7834" w:rsidRPr="00CA7834" w:rsidRDefault="00CA7834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14.</w:t>
            </w:r>
          </w:p>
        </w:tc>
        <w:tc>
          <w:tcPr>
            <w:tcW w:w="6662" w:type="dxa"/>
          </w:tcPr>
          <w:p w14:paraId="765BD9E2" w14:textId="5A6F24B6" w:rsid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A7834">
              <w:rPr>
                <w:rFonts w:ascii="Times New Roman" w:hAnsi="Times New Roman"/>
                <w:b/>
                <w:bCs/>
                <w:sz w:val="28"/>
                <w:szCs w:val="28"/>
              </w:rPr>
              <w:t>Прямой нападающий удар</w:t>
            </w:r>
          </w:p>
          <w:p w14:paraId="74E03441" w14:textId="77777777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3CC2A30C" w14:textId="77777777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A7834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Прямой нападающий удар после</w:t>
            </w:r>
          </w:p>
          <w:p w14:paraId="11F5C539" w14:textId="58418F28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A7834">
              <w:rPr>
                <w:rFonts w:ascii="Times New Roman" w:hAnsi="Times New Roman"/>
                <w:i/>
                <w:iCs/>
                <w:sz w:val="28"/>
                <w:szCs w:val="28"/>
              </w:rPr>
              <w:t>подбрасывания мяча партнером.</w:t>
            </w:r>
          </w:p>
          <w:p w14:paraId="661DE0F3" w14:textId="77777777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1C9BE896" w14:textId="77777777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A7834">
              <w:rPr>
                <w:rFonts w:ascii="Times New Roman" w:hAnsi="Times New Roman"/>
                <w:i/>
                <w:iCs/>
                <w:sz w:val="28"/>
                <w:szCs w:val="28"/>
              </w:rPr>
              <w:t>Прямой нападающий удар при встречных</w:t>
            </w:r>
          </w:p>
          <w:p w14:paraId="64CBA6DA" w14:textId="77777777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A7834">
              <w:rPr>
                <w:rFonts w:ascii="Times New Roman" w:hAnsi="Times New Roman"/>
                <w:i/>
                <w:iCs/>
                <w:sz w:val="28"/>
                <w:szCs w:val="28"/>
              </w:rPr>
              <w:t>передачах.</w:t>
            </w:r>
          </w:p>
          <w:p w14:paraId="50837AA7" w14:textId="28767DFA" w:rsidR="00CA7834" w:rsidRPr="00092BC6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5F053C19" w14:textId="73CCDA86" w:rsidR="00CA7834" w:rsidRDefault="00CA7834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897" w:type="dxa"/>
          </w:tcPr>
          <w:p w14:paraId="1A8181D2" w14:textId="77777777" w:rsidR="00CA7834" w:rsidRDefault="00CA7834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A7834">
              <w:rPr>
                <w:rFonts w:ascii="Times New Roman" w:hAnsi="Times New Roman"/>
                <w:sz w:val="28"/>
                <w:szCs w:val="28"/>
              </w:rPr>
              <w:t>Комбинированные занятия.</w:t>
            </w:r>
          </w:p>
          <w:p w14:paraId="349CCC34" w14:textId="77777777" w:rsidR="00CA7834" w:rsidRDefault="00CA7834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66DF6658" w14:textId="755E101B" w:rsidR="00CA7834" w:rsidRPr="00092BC6" w:rsidRDefault="00CA7834" w:rsidP="000C047A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A783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подготовка.</w:t>
            </w:r>
          </w:p>
        </w:tc>
      </w:tr>
      <w:tr w:rsidR="00CA7834" w14:paraId="0AB88224" w14:textId="77777777" w:rsidTr="00B646E8">
        <w:tc>
          <w:tcPr>
            <w:tcW w:w="817" w:type="dxa"/>
          </w:tcPr>
          <w:p w14:paraId="4173864E" w14:textId="1E2B490A" w:rsidR="00CA7834" w:rsidRPr="00CA7834" w:rsidRDefault="00CA7834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15.</w:t>
            </w:r>
          </w:p>
        </w:tc>
        <w:tc>
          <w:tcPr>
            <w:tcW w:w="6662" w:type="dxa"/>
          </w:tcPr>
          <w:p w14:paraId="5E08BCB3" w14:textId="77777777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A7834">
              <w:rPr>
                <w:rFonts w:ascii="Times New Roman" w:hAnsi="Times New Roman"/>
                <w:b/>
                <w:bCs/>
                <w:sz w:val="28"/>
                <w:szCs w:val="28"/>
              </w:rPr>
              <w:t>Совершенствование приема мяча с подачи и</w:t>
            </w:r>
          </w:p>
          <w:p w14:paraId="103C1950" w14:textId="6461F3D5" w:rsid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A7834">
              <w:rPr>
                <w:rFonts w:ascii="Times New Roman" w:hAnsi="Times New Roman"/>
                <w:b/>
                <w:bCs/>
                <w:sz w:val="28"/>
                <w:szCs w:val="28"/>
              </w:rPr>
              <w:t>в защите</w:t>
            </w:r>
          </w:p>
          <w:p w14:paraId="1CD42FE3" w14:textId="77777777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07F4345B" w14:textId="17452026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A7834">
              <w:rPr>
                <w:rFonts w:ascii="Times New Roman" w:hAnsi="Times New Roman"/>
                <w:i/>
                <w:iCs/>
                <w:sz w:val="28"/>
                <w:szCs w:val="28"/>
              </w:rPr>
              <w:t>Комбинации из освоенных элементов: прием,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  <w:r w:rsidRPr="00CA7834">
              <w:rPr>
                <w:rFonts w:ascii="Times New Roman" w:hAnsi="Times New Roman"/>
                <w:i/>
                <w:iCs/>
                <w:sz w:val="28"/>
                <w:szCs w:val="28"/>
              </w:rPr>
              <w:t>передача, блокирование</w:t>
            </w:r>
          </w:p>
        </w:tc>
        <w:tc>
          <w:tcPr>
            <w:tcW w:w="2410" w:type="dxa"/>
          </w:tcPr>
          <w:p w14:paraId="3E894E9E" w14:textId="51EF176A" w:rsidR="00CA7834" w:rsidRDefault="00CA7834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897" w:type="dxa"/>
          </w:tcPr>
          <w:p w14:paraId="2F12AB21" w14:textId="7A3BD28C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A7834">
              <w:rPr>
                <w:rFonts w:ascii="Times New Roman" w:hAnsi="Times New Roman"/>
                <w:sz w:val="28"/>
                <w:szCs w:val="28"/>
              </w:rPr>
              <w:t>Комбинированные занятия.</w:t>
            </w:r>
          </w:p>
          <w:p w14:paraId="6FF5F060" w14:textId="77777777" w:rsid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A7834">
              <w:rPr>
                <w:rFonts w:ascii="Times New Roman" w:hAnsi="Times New Roman"/>
                <w:sz w:val="28"/>
                <w:szCs w:val="28"/>
              </w:rPr>
              <w:t>Включают два-три компонента в различных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A7834">
              <w:rPr>
                <w:rFonts w:ascii="Times New Roman" w:hAnsi="Times New Roman"/>
                <w:sz w:val="28"/>
                <w:szCs w:val="28"/>
              </w:rPr>
              <w:t>сочетаниях: техническая и физическая подготовка;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A7834">
              <w:rPr>
                <w:rFonts w:ascii="Times New Roman" w:hAnsi="Times New Roman"/>
                <w:sz w:val="28"/>
                <w:szCs w:val="28"/>
              </w:rPr>
              <w:t>техническая и тактическая подготовка;</w:t>
            </w:r>
            <w:r>
              <w:t xml:space="preserve"> </w:t>
            </w:r>
            <w:r w:rsidRPr="00CA7834">
              <w:rPr>
                <w:rFonts w:ascii="Times New Roman" w:hAnsi="Times New Roman"/>
                <w:sz w:val="28"/>
                <w:szCs w:val="28"/>
              </w:rPr>
              <w:t>техническая, физическая и тактическая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A7834">
              <w:rPr>
                <w:rFonts w:ascii="Times New Roman" w:hAnsi="Times New Roman"/>
                <w:sz w:val="28"/>
                <w:szCs w:val="28"/>
              </w:rPr>
              <w:t>подготовка.</w:t>
            </w:r>
          </w:p>
          <w:p w14:paraId="3499C8C8" w14:textId="13EFC219" w:rsidR="00CA7834" w:rsidRPr="00CA7834" w:rsidRDefault="00CA7834" w:rsidP="00CA783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7834" w14:paraId="43D34F3E" w14:textId="77777777" w:rsidTr="00B646E8">
        <w:tc>
          <w:tcPr>
            <w:tcW w:w="817" w:type="dxa"/>
          </w:tcPr>
          <w:p w14:paraId="259E9DE6" w14:textId="61C8D992" w:rsidR="00CA7834" w:rsidRDefault="00CA7834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662" w:type="dxa"/>
          </w:tcPr>
          <w:p w14:paraId="2D4C08B4" w14:textId="09EA4119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b/>
                <w:bCs/>
                <w:sz w:val="28"/>
                <w:szCs w:val="28"/>
              </w:rPr>
              <w:t>Одиночное блокирование и страховка</w:t>
            </w:r>
          </w:p>
          <w:p w14:paraId="7AD00A3C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2FD6F8FE" w14:textId="77777777" w:rsidR="00CA783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Одиночное блокирование и страховка</w:t>
            </w:r>
          </w:p>
          <w:p w14:paraId="511C5167" w14:textId="1A259BCE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466BB5E2" w14:textId="651AE2DE" w:rsidR="00CA7834" w:rsidRDefault="00F70D44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2EA8C33E" w14:textId="26422173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>Однонаправленные занятия.</w:t>
            </w:r>
          </w:p>
          <w:p w14:paraId="520A0C8C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00746D2C" w14:textId="77777777" w:rsidR="00CA783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>Посвящены только одному из компонентов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70D44">
              <w:rPr>
                <w:rFonts w:ascii="Times New Roman" w:hAnsi="Times New Roman"/>
                <w:sz w:val="28"/>
                <w:szCs w:val="28"/>
              </w:rPr>
              <w:t>подготовки игрока: техники, тактики или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70D44">
              <w:rPr>
                <w:rFonts w:ascii="Times New Roman" w:hAnsi="Times New Roman"/>
                <w:sz w:val="28"/>
                <w:szCs w:val="28"/>
              </w:rPr>
              <w:t>общефизической подготовке.</w:t>
            </w:r>
          </w:p>
          <w:p w14:paraId="2D2D744C" w14:textId="13640DDC" w:rsidR="00F70D44" w:rsidRPr="00CA783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70D44" w14:paraId="61724B46" w14:textId="77777777" w:rsidTr="00B646E8">
        <w:tc>
          <w:tcPr>
            <w:tcW w:w="817" w:type="dxa"/>
          </w:tcPr>
          <w:p w14:paraId="0F0497ED" w14:textId="2D3914DD" w:rsidR="00F70D44" w:rsidRDefault="00F70D44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662" w:type="dxa"/>
          </w:tcPr>
          <w:p w14:paraId="4538F00E" w14:textId="1443E229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b/>
                <w:bCs/>
                <w:sz w:val="28"/>
                <w:szCs w:val="28"/>
              </w:rPr>
              <w:t>Двусторонняя учебная игра</w:t>
            </w:r>
          </w:p>
          <w:p w14:paraId="0B47FB37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345E1FEE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Игры и игровые задания по упрощенным</w:t>
            </w:r>
          </w:p>
          <w:p w14:paraId="19FBB4F2" w14:textId="5397CB90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правилам.</w:t>
            </w:r>
          </w:p>
          <w:p w14:paraId="01692763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68596654" w14:textId="3A18ACCC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Игра по правилам.</w:t>
            </w:r>
          </w:p>
          <w:p w14:paraId="5FA9F1EA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48B78A1E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Взаимодействие игроков линии защиты и</w:t>
            </w:r>
          </w:p>
          <w:p w14:paraId="7C13E156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нападения.</w:t>
            </w:r>
          </w:p>
          <w:p w14:paraId="3E4510A0" w14:textId="15B2813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7A9BA66F" w14:textId="21B88F96" w:rsidR="00F70D44" w:rsidRDefault="00F70D44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4897" w:type="dxa"/>
          </w:tcPr>
          <w:p w14:paraId="7F036CF1" w14:textId="73A16894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>Целостно-игровые занятия.</w:t>
            </w:r>
          </w:p>
          <w:p w14:paraId="1235FE23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404CE823" w14:textId="6331BB05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>Построены на учебной двухсторонней игре 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70D44">
              <w:rPr>
                <w:rFonts w:ascii="Times New Roman" w:hAnsi="Times New Roman"/>
                <w:sz w:val="28"/>
                <w:szCs w:val="28"/>
              </w:rPr>
              <w:t>упрощенным правилам, с соблюдением основных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70D44">
              <w:rPr>
                <w:rFonts w:ascii="Times New Roman" w:hAnsi="Times New Roman"/>
                <w:sz w:val="28"/>
                <w:szCs w:val="28"/>
              </w:rPr>
              <w:t>правил.</w:t>
            </w:r>
          </w:p>
        </w:tc>
      </w:tr>
      <w:tr w:rsidR="00F70D44" w14:paraId="1CE7A188" w14:textId="77777777" w:rsidTr="00B646E8">
        <w:tc>
          <w:tcPr>
            <w:tcW w:w="817" w:type="dxa"/>
          </w:tcPr>
          <w:p w14:paraId="43CFF379" w14:textId="526F2CAB" w:rsidR="00F70D44" w:rsidRDefault="00F70D44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662" w:type="dxa"/>
          </w:tcPr>
          <w:p w14:paraId="348DD551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b/>
                <w:bCs/>
                <w:sz w:val="28"/>
                <w:szCs w:val="28"/>
              </w:rPr>
              <w:t>Командные тактические действия в</w:t>
            </w:r>
          </w:p>
          <w:p w14:paraId="403D422B" w14:textId="2C5702F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b/>
                <w:bCs/>
                <w:sz w:val="28"/>
                <w:szCs w:val="28"/>
              </w:rPr>
              <w:t>нападении и защите</w:t>
            </w:r>
          </w:p>
          <w:p w14:paraId="211996D3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092038E0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Взаимодействие игроков на площадке в</w:t>
            </w:r>
          </w:p>
          <w:p w14:paraId="3432A744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нападении и защите.</w:t>
            </w:r>
          </w:p>
          <w:p w14:paraId="1647B6E5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Игры и игровые задания по усложненным</w:t>
            </w:r>
          </w:p>
          <w:p w14:paraId="584024D7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правилам, с ограничением пространства и с</w:t>
            </w:r>
          </w:p>
          <w:p w14:paraId="1BBC518F" w14:textId="2FD2280B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ограниченным количеством игроков</w:t>
            </w:r>
          </w:p>
        </w:tc>
        <w:tc>
          <w:tcPr>
            <w:tcW w:w="2410" w:type="dxa"/>
          </w:tcPr>
          <w:p w14:paraId="2291A44E" w14:textId="6DBBCF00" w:rsidR="00F70D44" w:rsidRDefault="00F70D44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897" w:type="dxa"/>
          </w:tcPr>
          <w:p w14:paraId="4811ADF1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 xml:space="preserve">Комбинированные занятия. </w:t>
            </w:r>
          </w:p>
          <w:p w14:paraId="753AC8BB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48591782" w14:textId="694ACA2B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подготовка.</w:t>
            </w:r>
          </w:p>
        </w:tc>
      </w:tr>
      <w:tr w:rsidR="00F70D44" w14:paraId="230FEE58" w14:textId="77777777" w:rsidTr="00B646E8">
        <w:tc>
          <w:tcPr>
            <w:tcW w:w="817" w:type="dxa"/>
          </w:tcPr>
          <w:p w14:paraId="3E8B5F7D" w14:textId="4B2D155A" w:rsidR="00F70D44" w:rsidRDefault="00F70D44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662" w:type="dxa"/>
          </w:tcPr>
          <w:p w14:paraId="17CE0B2C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b/>
                <w:bCs/>
                <w:sz w:val="28"/>
                <w:szCs w:val="28"/>
              </w:rPr>
              <w:t>Судейская практика</w:t>
            </w:r>
          </w:p>
          <w:p w14:paraId="5292BDC1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0580B485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Игра по правилам с привлечением учащихся к</w:t>
            </w:r>
          </w:p>
          <w:p w14:paraId="3599F35C" w14:textId="73D53728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судейству.</w:t>
            </w:r>
          </w:p>
          <w:p w14:paraId="55B1DEC2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7EAB9D2A" w14:textId="18B948A0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Жесты судей.</w:t>
            </w:r>
          </w:p>
          <w:p w14:paraId="03DB0FF0" w14:textId="703364B6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05FF0F48" w14:textId="1723D90D" w:rsidR="00F70D44" w:rsidRDefault="00F70D44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52C11349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>Целостно-игровые занятия.</w:t>
            </w:r>
          </w:p>
          <w:p w14:paraId="2B0C7719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24F9ED43" w14:textId="76D34E31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>Построены на учебной двухсторонней игре 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70D44">
              <w:rPr>
                <w:rFonts w:ascii="Times New Roman" w:hAnsi="Times New Roman"/>
                <w:sz w:val="28"/>
                <w:szCs w:val="28"/>
              </w:rPr>
              <w:t>упрощенным правилам, с соблюдением основных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70D44">
              <w:rPr>
                <w:rFonts w:ascii="Times New Roman" w:hAnsi="Times New Roman"/>
                <w:sz w:val="28"/>
                <w:szCs w:val="28"/>
              </w:rPr>
              <w:t>правил.</w:t>
            </w:r>
          </w:p>
        </w:tc>
      </w:tr>
      <w:tr w:rsidR="00F70D44" w14:paraId="4CC899C1" w14:textId="77777777" w:rsidTr="00B646E8">
        <w:tc>
          <w:tcPr>
            <w:tcW w:w="817" w:type="dxa"/>
          </w:tcPr>
          <w:p w14:paraId="52974EEB" w14:textId="6548EBD6" w:rsidR="00F70D44" w:rsidRDefault="00F70D44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662" w:type="dxa"/>
          </w:tcPr>
          <w:p w14:paraId="058EEF43" w14:textId="1B636BFB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b/>
                <w:bCs/>
                <w:sz w:val="28"/>
                <w:szCs w:val="28"/>
              </w:rPr>
              <w:t>Соревнования</w:t>
            </w:r>
          </w:p>
          <w:p w14:paraId="50323774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577D9E3A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Правила организация и проведения</w:t>
            </w:r>
          </w:p>
          <w:p w14:paraId="092BFC74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соревнований, участие в соревнованиях</w:t>
            </w:r>
          </w:p>
          <w:p w14:paraId="11BB5F1F" w14:textId="31862A9E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различного уровня.</w:t>
            </w:r>
          </w:p>
        </w:tc>
        <w:tc>
          <w:tcPr>
            <w:tcW w:w="2410" w:type="dxa"/>
          </w:tcPr>
          <w:p w14:paraId="5C3CE241" w14:textId="031DC233" w:rsidR="00F70D44" w:rsidRDefault="00F70D44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20096CAC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 xml:space="preserve">Целостно-игровые занятия. </w:t>
            </w:r>
          </w:p>
          <w:p w14:paraId="636DB48C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5A3D16AD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>Построены на учебной двухсторонней игре по упрощенным правилам, с соблюдением основных правил.</w:t>
            </w:r>
          </w:p>
          <w:p w14:paraId="26C0C815" w14:textId="02B44EBB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70D44" w14:paraId="2D81CC9C" w14:textId="77777777" w:rsidTr="001933B9">
        <w:tc>
          <w:tcPr>
            <w:tcW w:w="14786" w:type="dxa"/>
            <w:gridSpan w:val="4"/>
          </w:tcPr>
          <w:p w14:paraId="636ED22C" w14:textId="6D81E158" w:rsidR="00F70D44" w:rsidRPr="00F70D44" w:rsidRDefault="00F70D44" w:rsidP="00F70D44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b/>
                <w:bCs/>
                <w:sz w:val="28"/>
                <w:szCs w:val="28"/>
              </w:rPr>
              <w:t>Футбол (10 часов)</w:t>
            </w:r>
          </w:p>
        </w:tc>
      </w:tr>
      <w:tr w:rsidR="00F70D44" w14:paraId="4332C45C" w14:textId="77777777" w:rsidTr="001933B9">
        <w:tc>
          <w:tcPr>
            <w:tcW w:w="14786" w:type="dxa"/>
            <w:gridSpan w:val="4"/>
          </w:tcPr>
          <w:p w14:paraId="1B3E6198" w14:textId="7CE7B451" w:rsidR="00F70D44" w:rsidRPr="00F70D44" w:rsidRDefault="00F70D44" w:rsidP="00F70D44">
            <w:pPr>
              <w:tabs>
                <w:tab w:val="left" w:pos="1935"/>
              </w:tabs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Техника игры</w:t>
            </w:r>
          </w:p>
        </w:tc>
      </w:tr>
      <w:tr w:rsidR="00F70D44" w14:paraId="0607819A" w14:textId="77777777" w:rsidTr="00B646E8">
        <w:tc>
          <w:tcPr>
            <w:tcW w:w="817" w:type="dxa"/>
          </w:tcPr>
          <w:p w14:paraId="2A83E053" w14:textId="25322572" w:rsidR="00F70D44" w:rsidRDefault="00F70D44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662" w:type="dxa"/>
          </w:tcPr>
          <w:p w14:paraId="19F50F76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Удары по мячу, остановка мяча </w:t>
            </w:r>
          </w:p>
          <w:p w14:paraId="79E2D7D5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36E7D96F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Удары по воротам указанными способами на </w:t>
            </w: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 xml:space="preserve">точность (меткость) попадания мячом в цель. </w:t>
            </w:r>
          </w:p>
          <w:p w14:paraId="04DC9982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13D54B0C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Комбинации из освоенных элементов техники перемещений и владения мячом.</w:t>
            </w:r>
          </w:p>
          <w:p w14:paraId="2041A593" w14:textId="1DF9D10B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1179AE94" w14:textId="78ACB9BD" w:rsidR="00F70D44" w:rsidRDefault="00F70D44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897" w:type="dxa"/>
          </w:tcPr>
          <w:p w14:paraId="1345FE85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1D8A4250" w14:textId="77777777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042B23C2" w14:textId="7F41E20E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F70D44">
              <w:rPr>
                <w:rFonts w:ascii="Times New Roman" w:hAnsi="Times New Roman"/>
                <w:sz w:val="28"/>
                <w:szCs w:val="28"/>
              </w:rPr>
              <w:t xml:space="preserve">Посвящены только одному из </w:t>
            </w:r>
            <w:r w:rsidRPr="00F70D44">
              <w:rPr>
                <w:rFonts w:ascii="Times New Roman" w:hAnsi="Times New Roman"/>
                <w:sz w:val="28"/>
                <w:szCs w:val="28"/>
              </w:rPr>
              <w:lastRenderedPageBreak/>
              <w:t>компонентов подготовки игрока: техники, тактики или общефизической подготовке.</w:t>
            </w:r>
          </w:p>
        </w:tc>
      </w:tr>
      <w:tr w:rsidR="00F70D44" w14:paraId="309247E6" w14:textId="77777777" w:rsidTr="00B646E8">
        <w:tc>
          <w:tcPr>
            <w:tcW w:w="817" w:type="dxa"/>
          </w:tcPr>
          <w:p w14:paraId="11AB9AF1" w14:textId="13CD6B85" w:rsidR="00F70D44" w:rsidRDefault="00F70D44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22.</w:t>
            </w:r>
          </w:p>
        </w:tc>
        <w:tc>
          <w:tcPr>
            <w:tcW w:w="6662" w:type="dxa"/>
          </w:tcPr>
          <w:p w14:paraId="31827F38" w14:textId="0A557826" w:rsid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b/>
                <w:bCs/>
                <w:sz w:val="28"/>
                <w:szCs w:val="28"/>
              </w:rPr>
              <w:t>Ведение мяча, ложные движения (финты)</w:t>
            </w:r>
          </w:p>
          <w:p w14:paraId="0BEF0693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76574A40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Ведение мяча по прямой с изменением</w:t>
            </w:r>
          </w:p>
          <w:p w14:paraId="0DC88153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направления движения и скорости ведения</w:t>
            </w:r>
          </w:p>
          <w:p w14:paraId="6015FB3B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без сопротивления защитника, с пассивным</w:t>
            </w:r>
          </w:p>
          <w:p w14:paraId="4653FB79" w14:textId="77777777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и активным сопротивлением защитника</w:t>
            </w:r>
          </w:p>
          <w:p w14:paraId="7F63CAE4" w14:textId="1EE32029" w:rsidR="00F70D44" w:rsidRPr="00F70D44" w:rsidRDefault="00F70D44" w:rsidP="00F70D44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70D44">
              <w:rPr>
                <w:rFonts w:ascii="Times New Roman" w:hAnsi="Times New Roman"/>
                <w:i/>
                <w:iCs/>
                <w:sz w:val="28"/>
                <w:szCs w:val="28"/>
              </w:rPr>
              <w:t>ведущей и не ведущей ногой.</w:t>
            </w:r>
          </w:p>
        </w:tc>
        <w:tc>
          <w:tcPr>
            <w:tcW w:w="2410" w:type="dxa"/>
          </w:tcPr>
          <w:p w14:paraId="326B87A3" w14:textId="6BDBF4CA" w:rsidR="00F70D44" w:rsidRDefault="00F70D44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075B084D" w14:textId="77777777" w:rsidR="00CB42F6" w:rsidRDefault="00CB42F6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01A30433" w14:textId="77777777" w:rsidR="00CB42F6" w:rsidRDefault="00CB42F6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623F46F6" w14:textId="167E6803" w:rsidR="00F70D44" w:rsidRPr="00F70D44" w:rsidRDefault="00CB42F6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CB42F6" w14:paraId="3094238E" w14:textId="77777777" w:rsidTr="00B646E8">
        <w:tc>
          <w:tcPr>
            <w:tcW w:w="817" w:type="dxa"/>
          </w:tcPr>
          <w:p w14:paraId="7A1E2A08" w14:textId="6D35499A" w:rsidR="00CB42F6" w:rsidRDefault="00CB42F6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6662" w:type="dxa"/>
          </w:tcPr>
          <w:p w14:paraId="54D56D76" w14:textId="505523CA" w:rsid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b/>
                <w:bCs/>
                <w:sz w:val="28"/>
                <w:szCs w:val="28"/>
              </w:rPr>
              <w:t>Отбор мяча, перехват мяча</w:t>
            </w:r>
          </w:p>
          <w:p w14:paraId="6D4AD851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1AD52C20" w14:textId="6B5996C1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t>Перехват, выбивание мяча.</w:t>
            </w:r>
          </w:p>
          <w:p w14:paraId="66F969B7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48656437" w14:textId="77777777" w:rsid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t>Удар (пас), прием мяча, остановка.</w:t>
            </w:r>
          </w:p>
          <w:p w14:paraId="723F70E9" w14:textId="09597836" w:rsidR="00CB42F6" w:rsidRPr="00F70D44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06DB8C2A" w14:textId="74C27F73" w:rsidR="00CB42F6" w:rsidRDefault="00CB42F6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076CC218" w14:textId="77777777" w:rsidR="00CB42F6" w:rsidRDefault="00CB42F6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395378EC" w14:textId="77777777" w:rsidR="00CB42F6" w:rsidRDefault="00CB42F6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4D681248" w14:textId="77777777" w:rsidR="00CB42F6" w:rsidRDefault="00CB42F6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  <w:p w14:paraId="2F9CE1EE" w14:textId="5252CBFA" w:rsidR="00CB42F6" w:rsidRPr="00CB42F6" w:rsidRDefault="00CB42F6" w:rsidP="00F70D44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42F6" w14:paraId="0551611D" w14:textId="77777777" w:rsidTr="00B646E8">
        <w:tc>
          <w:tcPr>
            <w:tcW w:w="817" w:type="dxa"/>
          </w:tcPr>
          <w:p w14:paraId="660E9621" w14:textId="77EC0A67" w:rsidR="00CB42F6" w:rsidRDefault="00CB42F6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6662" w:type="dxa"/>
          </w:tcPr>
          <w:p w14:paraId="43407178" w14:textId="5712ABF8" w:rsid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b/>
                <w:bCs/>
                <w:sz w:val="28"/>
                <w:szCs w:val="28"/>
              </w:rPr>
              <w:t>Вбрасывание мяча</w:t>
            </w:r>
          </w:p>
          <w:p w14:paraId="6E76C2F8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1A4DF2C5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t>Вбрасывание мяча из-за боковой линии с</w:t>
            </w:r>
          </w:p>
          <w:p w14:paraId="47606025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t>места и с шагом.</w:t>
            </w:r>
          </w:p>
          <w:p w14:paraId="58A26EEA" w14:textId="14D4EBA2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6A85FBAB" w14:textId="5755516B" w:rsidR="00CB42F6" w:rsidRDefault="00CB42F6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5916C2CC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593BEF3D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643E6A90" w14:textId="77777777" w:rsid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  <w:p w14:paraId="3114C835" w14:textId="5808CA1C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42F6" w14:paraId="3F38FC3B" w14:textId="77777777" w:rsidTr="00B646E8">
        <w:tc>
          <w:tcPr>
            <w:tcW w:w="817" w:type="dxa"/>
          </w:tcPr>
          <w:p w14:paraId="0AA1BBD5" w14:textId="25E96BC0" w:rsidR="00CB42F6" w:rsidRDefault="00CB42F6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6662" w:type="dxa"/>
          </w:tcPr>
          <w:p w14:paraId="570576BB" w14:textId="70D57778" w:rsid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b/>
                <w:bCs/>
                <w:sz w:val="28"/>
                <w:szCs w:val="28"/>
              </w:rPr>
              <w:t>Техника игры вратаря</w:t>
            </w:r>
          </w:p>
          <w:p w14:paraId="4855208B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15CE7526" w14:textId="77777777" w:rsid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Игра вратаря</w:t>
            </w:r>
          </w:p>
          <w:p w14:paraId="79AF835D" w14:textId="01C66F44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5D4F6E56" w14:textId="34A72400" w:rsidR="00CB42F6" w:rsidRDefault="00CB42F6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897" w:type="dxa"/>
          </w:tcPr>
          <w:p w14:paraId="3D433084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t xml:space="preserve">Однонаправленные занятия. </w:t>
            </w:r>
          </w:p>
          <w:p w14:paraId="55A9110B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25B70A8A" w14:textId="77777777" w:rsid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lastRenderedPageBreak/>
              <w:t>Посвящены только одному из компонентов подготовки игрока: техники, тактики или общефизической подготовке.</w:t>
            </w:r>
          </w:p>
          <w:p w14:paraId="4B48B448" w14:textId="586B415A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42F6" w14:paraId="5845CC85" w14:textId="77777777" w:rsidTr="001933B9">
        <w:tc>
          <w:tcPr>
            <w:tcW w:w="14786" w:type="dxa"/>
            <w:gridSpan w:val="4"/>
          </w:tcPr>
          <w:p w14:paraId="7C9E1984" w14:textId="7493256E" w:rsidR="00CB42F6" w:rsidRPr="00CB42F6" w:rsidRDefault="00CB42F6" w:rsidP="00CB42F6">
            <w:pPr>
              <w:tabs>
                <w:tab w:val="left" w:pos="1935"/>
              </w:tabs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Тактика игры</w:t>
            </w:r>
          </w:p>
        </w:tc>
      </w:tr>
      <w:tr w:rsidR="00CB42F6" w14:paraId="1D480DFF" w14:textId="77777777" w:rsidTr="00B646E8">
        <w:tc>
          <w:tcPr>
            <w:tcW w:w="817" w:type="dxa"/>
          </w:tcPr>
          <w:p w14:paraId="680A96B4" w14:textId="05CF22B7" w:rsidR="00CB42F6" w:rsidRDefault="00CB42F6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6662" w:type="dxa"/>
          </w:tcPr>
          <w:p w14:paraId="7D8EB668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b/>
                <w:bCs/>
                <w:sz w:val="28"/>
                <w:szCs w:val="28"/>
              </w:rPr>
              <w:t>Тактические действия, тактика вратаря</w:t>
            </w:r>
          </w:p>
          <w:p w14:paraId="66F8B302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t>Комбинации из освоенных элементов</w:t>
            </w:r>
          </w:p>
          <w:p w14:paraId="6DF83E0C" w14:textId="0FBD13C9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t>техники перемещений и владения мячом.</w:t>
            </w:r>
          </w:p>
          <w:p w14:paraId="63ACC209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677148E5" w14:textId="759CCDB8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t>Командные действия.</w:t>
            </w:r>
          </w:p>
          <w:p w14:paraId="1B8CFC8A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79445EB7" w14:textId="000660D2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B42F6">
              <w:rPr>
                <w:rFonts w:ascii="Times New Roman" w:hAnsi="Times New Roman"/>
                <w:i/>
                <w:iCs/>
                <w:sz w:val="28"/>
                <w:szCs w:val="28"/>
              </w:rPr>
              <w:t>Взаимодействие защитников и вратаря.</w:t>
            </w:r>
          </w:p>
        </w:tc>
        <w:tc>
          <w:tcPr>
            <w:tcW w:w="2410" w:type="dxa"/>
          </w:tcPr>
          <w:p w14:paraId="4EF27ED4" w14:textId="0AC0F4CE" w:rsidR="00CB42F6" w:rsidRDefault="00CB42F6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1B322360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t>Комбинированные занятия.</w:t>
            </w:r>
          </w:p>
          <w:p w14:paraId="6D83CCF9" w14:textId="77777777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5AE1DD4A" w14:textId="77777777" w:rsid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B42F6">
              <w:rPr>
                <w:rFonts w:ascii="Times New Roman" w:hAnsi="Times New Roman"/>
                <w:sz w:val="28"/>
                <w:szCs w:val="28"/>
              </w:rPr>
              <w:t xml:space="preserve"> 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подготовка.</w:t>
            </w:r>
          </w:p>
          <w:p w14:paraId="47F857AB" w14:textId="71B22928" w:rsidR="00CB42F6" w:rsidRPr="00CB42F6" w:rsidRDefault="00CB42F6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C6A0F" w14:paraId="55F6B80B" w14:textId="77777777" w:rsidTr="00B646E8">
        <w:tc>
          <w:tcPr>
            <w:tcW w:w="817" w:type="dxa"/>
          </w:tcPr>
          <w:p w14:paraId="598E7F06" w14:textId="7A61F88E" w:rsidR="004C6A0F" w:rsidRDefault="004C6A0F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6662" w:type="dxa"/>
          </w:tcPr>
          <w:p w14:paraId="21D018A6" w14:textId="6881B0DD" w:rsid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C6A0F">
              <w:rPr>
                <w:rFonts w:ascii="Times New Roman" w:hAnsi="Times New Roman"/>
                <w:b/>
                <w:bCs/>
                <w:sz w:val="28"/>
                <w:szCs w:val="28"/>
              </w:rPr>
              <w:t>Тактика игры в нападении и защите</w:t>
            </w:r>
          </w:p>
          <w:p w14:paraId="526B02F3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474E5585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4C6A0F">
              <w:rPr>
                <w:rFonts w:ascii="Times New Roman" w:hAnsi="Times New Roman"/>
                <w:i/>
                <w:iCs/>
                <w:sz w:val="28"/>
                <w:szCs w:val="28"/>
              </w:rPr>
              <w:t>Нападения и защита в игровых заданиях с</w:t>
            </w:r>
          </w:p>
          <w:p w14:paraId="2333B885" w14:textId="6E5CF6FF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4C6A0F">
              <w:rPr>
                <w:rFonts w:ascii="Times New Roman" w:hAnsi="Times New Roman"/>
                <w:i/>
                <w:iCs/>
                <w:sz w:val="28"/>
                <w:szCs w:val="28"/>
              </w:rPr>
              <w:t>атакой и без атаки ворот.</w:t>
            </w:r>
          </w:p>
          <w:p w14:paraId="7F7C82DA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14:paraId="45F0BEDE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4C6A0F">
              <w:rPr>
                <w:rFonts w:ascii="Times New Roman" w:hAnsi="Times New Roman"/>
                <w:i/>
                <w:iCs/>
                <w:sz w:val="28"/>
                <w:szCs w:val="28"/>
              </w:rPr>
              <w:t>Игра по правилам</w:t>
            </w:r>
          </w:p>
          <w:p w14:paraId="4AABFCA5" w14:textId="66B4ECE3" w:rsidR="004C6A0F" w:rsidRPr="00CB42F6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43081C42" w14:textId="3FD734E6" w:rsidR="004C6A0F" w:rsidRDefault="004C6A0F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7743D771" w14:textId="77777777" w:rsidR="004C6A0F" w:rsidRDefault="004C6A0F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4C6A0F">
              <w:rPr>
                <w:rFonts w:ascii="Times New Roman" w:hAnsi="Times New Roman"/>
                <w:sz w:val="28"/>
                <w:szCs w:val="28"/>
              </w:rPr>
              <w:t>Комбинированные занятия.</w:t>
            </w:r>
          </w:p>
          <w:p w14:paraId="070AECFC" w14:textId="77777777" w:rsidR="004C6A0F" w:rsidRDefault="004C6A0F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27325AF7" w14:textId="77777777" w:rsidR="004C6A0F" w:rsidRDefault="004C6A0F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4C6A0F">
              <w:rPr>
                <w:rFonts w:ascii="Times New Roman" w:hAnsi="Times New Roman"/>
                <w:sz w:val="28"/>
                <w:szCs w:val="28"/>
              </w:rPr>
              <w:t xml:space="preserve"> 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подготовка.</w:t>
            </w:r>
          </w:p>
          <w:p w14:paraId="2930F368" w14:textId="49323BF1" w:rsidR="004C6A0F" w:rsidRPr="00CB42F6" w:rsidRDefault="004C6A0F" w:rsidP="00CB42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C6A0F" w14:paraId="345D5DB7" w14:textId="77777777" w:rsidTr="00B646E8">
        <w:tc>
          <w:tcPr>
            <w:tcW w:w="817" w:type="dxa"/>
          </w:tcPr>
          <w:p w14:paraId="08997FC8" w14:textId="03154F1C" w:rsidR="004C6A0F" w:rsidRDefault="004C6A0F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</w:t>
            </w:r>
          </w:p>
        </w:tc>
        <w:tc>
          <w:tcPr>
            <w:tcW w:w="6662" w:type="dxa"/>
          </w:tcPr>
          <w:p w14:paraId="2E7EA174" w14:textId="77777777" w:rsid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C6A0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Судейская практика </w:t>
            </w:r>
          </w:p>
          <w:p w14:paraId="0CA4249B" w14:textId="77777777" w:rsid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4219E1DE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4C6A0F">
              <w:rPr>
                <w:rFonts w:ascii="Times New Roman" w:hAnsi="Times New Roman"/>
                <w:i/>
                <w:iCs/>
                <w:sz w:val="28"/>
                <w:szCs w:val="28"/>
              </w:rPr>
              <w:t>Игра по правилам с привлечением учащихся к судейству.</w:t>
            </w:r>
          </w:p>
          <w:p w14:paraId="03C7C5B2" w14:textId="101CF619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21F7ED52" w14:textId="75FAD1BE" w:rsidR="004C6A0F" w:rsidRDefault="004C6A0F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97" w:type="dxa"/>
          </w:tcPr>
          <w:p w14:paraId="2521D5B8" w14:textId="737A4351" w:rsid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4C6A0F">
              <w:rPr>
                <w:rFonts w:ascii="Times New Roman" w:hAnsi="Times New Roman"/>
                <w:sz w:val="28"/>
                <w:szCs w:val="28"/>
              </w:rPr>
              <w:t>Целостно-игровые занятия.</w:t>
            </w:r>
          </w:p>
          <w:p w14:paraId="34755DC8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662115DA" w14:textId="77777777" w:rsid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4C6A0F">
              <w:rPr>
                <w:rFonts w:ascii="Times New Roman" w:hAnsi="Times New Roman"/>
                <w:sz w:val="28"/>
                <w:szCs w:val="28"/>
              </w:rPr>
              <w:t>Построены на учебной двухсторонней игре 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C6A0F">
              <w:rPr>
                <w:rFonts w:ascii="Times New Roman" w:hAnsi="Times New Roman"/>
                <w:sz w:val="28"/>
                <w:szCs w:val="28"/>
              </w:rPr>
              <w:t>упрощенным правилам, с соблюдением основных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C6A0F">
              <w:rPr>
                <w:rFonts w:ascii="Times New Roman" w:hAnsi="Times New Roman"/>
                <w:sz w:val="28"/>
                <w:szCs w:val="28"/>
              </w:rPr>
              <w:t>правил.</w:t>
            </w:r>
          </w:p>
          <w:p w14:paraId="3F582A59" w14:textId="1EC77D5D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C6A0F" w14:paraId="3D90563E" w14:textId="77777777" w:rsidTr="00B646E8">
        <w:tc>
          <w:tcPr>
            <w:tcW w:w="817" w:type="dxa"/>
          </w:tcPr>
          <w:p w14:paraId="3AA0F70F" w14:textId="3E3636AE" w:rsidR="004C6A0F" w:rsidRDefault="004C6A0F" w:rsidP="00D363F6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29.</w:t>
            </w:r>
          </w:p>
        </w:tc>
        <w:tc>
          <w:tcPr>
            <w:tcW w:w="6662" w:type="dxa"/>
          </w:tcPr>
          <w:p w14:paraId="1660AE26" w14:textId="77777777" w:rsid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C6A0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Соревнования </w:t>
            </w:r>
          </w:p>
          <w:p w14:paraId="6FB5AFBD" w14:textId="77777777" w:rsid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049D9C61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4C6A0F">
              <w:rPr>
                <w:rFonts w:ascii="Times New Roman" w:hAnsi="Times New Roman"/>
                <w:i/>
                <w:iCs/>
                <w:sz w:val="28"/>
                <w:szCs w:val="28"/>
              </w:rPr>
              <w:t>Правила организация и проведения соревнований, участие в соревнованиях различного уровня.</w:t>
            </w:r>
          </w:p>
          <w:p w14:paraId="4C32BE8F" w14:textId="2823E890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51C5520F" w14:textId="2D84F454" w:rsidR="004C6A0F" w:rsidRDefault="004C6A0F" w:rsidP="00B646E8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897" w:type="dxa"/>
          </w:tcPr>
          <w:p w14:paraId="1D6E7C8E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4C6A0F">
              <w:rPr>
                <w:rFonts w:ascii="Times New Roman" w:hAnsi="Times New Roman"/>
                <w:sz w:val="28"/>
                <w:szCs w:val="28"/>
              </w:rPr>
              <w:t>Целостно-игровые занятия.</w:t>
            </w:r>
          </w:p>
          <w:p w14:paraId="32AD0BB5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33A6FA78" w14:textId="77777777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4C6A0F">
              <w:rPr>
                <w:rFonts w:ascii="Times New Roman" w:hAnsi="Times New Roman"/>
                <w:sz w:val="28"/>
                <w:szCs w:val="28"/>
              </w:rPr>
              <w:t>Построены на учебной двухсторонней игре по упрощенным правилам, с соблюдением основных правил.</w:t>
            </w:r>
          </w:p>
          <w:p w14:paraId="19E9E8B0" w14:textId="11E1C5D0" w:rsidR="004C6A0F" w:rsidRPr="004C6A0F" w:rsidRDefault="004C6A0F" w:rsidP="004C6A0F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CF2493E" w14:textId="01BD8CB6" w:rsid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600FEE80" w14:textId="77777777" w:rsidR="001521AB" w:rsidRDefault="001521AB" w:rsidP="001B15E1">
      <w:pPr>
        <w:tabs>
          <w:tab w:val="left" w:pos="1935"/>
        </w:tabs>
        <w:jc w:val="center"/>
        <w:rPr>
          <w:rFonts w:ascii="Times New Roman" w:hAnsi="Times New Roman"/>
          <w:sz w:val="28"/>
          <w:szCs w:val="28"/>
        </w:rPr>
        <w:sectPr w:rsidR="001521AB" w:rsidSect="00205F68">
          <w:footerReference w:type="default" r:id="rId8"/>
          <w:pgSz w:w="16838" w:h="11906" w:orient="landscape"/>
          <w:pgMar w:top="850" w:right="1134" w:bottom="1701" w:left="1134" w:header="708" w:footer="708" w:gutter="0"/>
          <w:cols w:space="708"/>
          <w:titlePg/>
          <w:docGrid w:linePitch="360"/>
        </w:sectPr>
      </w:pPr>
    </w:p>
    <w:p w14:paraId="42892493" w14:textId="3E18AB0F" w:rsidR="001B15E1" w:rsidRPr="001521AB" w:rsidRDefault="001B15E1" w:rsidP="001521AB">
      <w:pPr>
        <w:tabs>
          <w:tab w:val="left" w:pos="1935"/>
        </w:tabs>
        <w:jc w:val="center"/>
        <w:rPr>
          <w:rFonts w:ascii="Times New Roman" w:hAnsi="Times New Roman"/>
          <w:b/>
          <w:bCs/>
          <w:sz w:val="28"/>
          <w:szCs w:val="28"/>
        </w:rPr>
      </w:pPr>
      <w:r w:rsidRPr="001521AB">
        <w:rPr>
          <w:rFonts w:ascii="Times New Roman" w:hAnsi="Times New Roman"/>
          <w:b/>
          <w:bCs/>
          <w:sz w:val="28"/>
          <w:szCs w:val="28"/>
        </w:rPr>
        <w:lastRenderedPageBreak/>
        <w:t xml:space="preserve">КАЛЕНДАРНО-ТЕМАТИЧЕСКОЕ ПЛАНИРОВАНИЕ КУРСА ВНЕУРОЧНОЙ ДЕЯТЕЛЬНОСТИ «БУДЬ ЗДОРОВ В </w:t>
      </w:r>
      <w:proofErr w:type="gramStart"/>
      <w:r w:rsidRPr="001521AB">
        <w:rPr>
          <w:rFonts w:ascii="Times New Roman" w:hAnsi="Times New Roman"/>
          <w:b/>
          <w:bCs/>
          <w:sz w:val="28"/>
          <w:szCs w:val="28"/>
        </w:rPr>
        <w:t>9  КЛАССЕ</w:t>
      </w:r>
      <w:proofErr w:type="gramEnd"/>
    </w:p>
    <w:tbl>
      <w:tblPr>
        <w:tblStyle w:val="a8"/>
        <w:tblW w:w="10456" w:type="dxa"/>
        <w:tblLook w:val="04A0" w:firstRow="1" w:lastRow="0" w:firstColumn="1" w:lastColumn="0" w:noHBand="0" w:noVBand="1"/>
      </w:tblPr>
      <w:tblGrid>
        <w:gridCol w:w="956"/>
        <w:gridCol w:w="5389"/>
        <w:gridCol w:w="1560"/>
        <w:gridCol w:w="1275"/>
        <w:gridCol w:w="1276"/>
      </w:tblGrid>
      <w:tr w:rsidR="001B15E1" w14:paraId="63478507" w14:textId="77777777" w:rsidTr="001521AB">
        <w:tc>
          <w:tcPr>
            <w:tcW w:w="956" w:type="dxa"/>
          </w:tcPr>
          <w:p w14:paraId="203FAFF2" w14:textId="1F5F589C" w:rsidR="001B15E1" w:rsidRPr="001B15E1" w:rsidRDefault="001B15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B15E1">
              <w:rPr>
                <w:rFonts w:ascii="Times New Roman" w:hAnsi="Times New Roman"/>
                <w:b/>
                <w:bCs/>
                <w:sz w:val="28"/>
                <w:szCs w:val="28"/>
              </w:rPr>
              <w:t>№ урока</w:t>
            </w:r>
          </w:p>
        </w:tc>
        <w:tc>
          <w:tcPr>
            <w:tcW w:w="5389" w:type="dxa"/>
          </w:tcPr>
          <w:p w14:paraId="464D8C6A" w14:textId="3C865B8A" w:rsidR="001B15E1" w:rsidRPr="001B15E1" w:rsidRDefault="001B15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B15E1">
              <w:rPr>
                <w:rFonts w:ascii="Times New Roman" w:hAnsi="Times New Roman"/>
                <w:b/>
                <w:bCs/>
                <w:sz w:val="28"/>
                <w:szCs w:val="28"/>
              </w:rPr>
              <w:t>Тема урока</w:t>
            </w:r>
          </w:p>
        </w:tc>
        <w:tc>
          <w:tcPr>
            <w:tcW w:w="1560" w:type="dxa"/>
          </w:tcPr>
          <w:p w14:paraId="28108C83" w14:textId="687587C9" w:rsidR="001B15E1" w:rsidRPr="001B15E1" w:rsidRDefault="001B15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B15E1">
              <w:rPr>
                <w:rFonts w:ascii="Times New Roman" w:hAnsi="Times New Roman"/>
                <w:b/>
                <w:bCs/>
                <w:sz w:val="28"/>
                <w:szCs w:val="28"/>
              </w:rPr>
              <w:t>Кол-во часов</w:t>
            </w:r>
          </w:p>
        </w:tc>
        <w:tc>
          <w:tcPr>
            <w:tcW w:w="2551" w:type="dxa"/>
            <w:gridSpan w:val="2"/>
          </w:tcPr>
          <w:p w14:paraId="1DEB3471" w14:textId="29366D9A" w:rsidR="001B15E1" w:rsidRPr="001B15E1" w:rsidRDefault="001B15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B15E1">
              <w:rPr>
                <w:rFonts w:ascii="Times New Roman" w:hAnsi="Times New Roman"/>
                <w:b/>
                <w:bCs/>
                <w:sz w:val="28"/>
                <w:szCs w:val="28"/>
              </w:rPr>
              <w:t>Дата</w:t>
            </w:r>
          </w:p>
        </w:tc>
      </w:tr>
      <w:tr w:rsidR="00C17317" w14:paraId="24E1559F" w14:textId="5E11953A" w:rsidTr="001521AB">
        <w:tc>
          <w:tcPr>
            <w:tcW w:w="6345" w:type="dxa"/>
            <w:gridSpan w:val="2"/>
          </w:tcPr>
          <w:p w14:paraId="4B0133DE" w14:textId="1D834CB9" w:rsidR="00C17317" w:rsidRPr="001B15E1" w:rsidRDefault="00C17317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17317">
              <w:rPr>
                <w:rFonts w:ascii="Times New Roman" w:hAnsi="Times New Roman"/>
                <w:b/>
                <w:bCs/>
                <w:sz w:val="28"/>
                <w:szCs w:val="28"/>
              </w:rPr>
              <w:t>Футбол (10ч)</w:t>
            </w:r>
          </w:p>
        </w:tc>
        <w:tc>
          <w:tcPr>
            <w:tcW w:w="1560" w:type="dxa"/>
          </w:tcPr>
          <w:p w14:paraId="016B50E3" w14:textId="77777777" w:rsidR="00C17317" w:rsidRPr="001B15E1" w:rsidRDefault="00C17317" w:rsidP="00C17317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14:paraId="082F97DB" w14:textId="63DBC6ED" w:rsidR="00C17317" w:rsidRPr="001B15E1" w:rsidRDefault="00C17317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933B9">
              <w:rPr>
                <w:rFonts w:ascii="Times New Roman" w:hAnsi="Times New Roman"/>
                <w:b/>
                <w:bCs/>
                <w:sz w:val="28"/>
                <w:szCs w:val="28"/>
              </w:rPr>
              <w:t>План.</w:t>
            </w:r>
          </w:p>
        </w:tc>
        <w:tc>
          <w:tcPr>
            <w:tcW w:w="1276" w:type="dxa"/>
          </w:tcPr>
          <w:p w14:paraId="6396ABC2" w14:textId="225AB24D" w:rsidR="00C17317" w:rsidRPr="001B15E1" w:rsidRDefault="00C17317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933B9">
              <w:rPr>
                <w:rFonts w:ascii="Times New Roman" w:hAnsi="Times New Roman"/>
                <w:b/>
                <w:bCs/>
                <w:sz w:val="28"/>
                <w:szCs w:val="28"/>
              </w:rPr>
              <w:t>Факт.</w:t>
            </w:r>
          </w:p>
        </w:tc>
      </w:tr>
      <w:tr w:rsidR="001933B9" w14:paraId="01EBE32C" w14:textId="77777777" w:rsidTr="001521AB">
        <w:tc>
          <w:tcPr>
            <w:tcW w:w="956" w:type="dxa"/>
          </w:tcPr>
          <w:p w14:paraId="5B147748" w14:textId="74838931" w:rsidR="001933B9" w:rsidRPr="001933B9" w:rsidRDefault="001933B9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33B9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389" w:type="dxa"/>
          </w:tcPr>
          <w:p w14:paraId="3B30FDB7" w14:textId="07002CA3" w:rsidR="001521AB" w:rsidRPr="00C17317" w:rsidRDefault="00C17317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C17317">
              <w:rPr>
                <w:rFonts w:ascii="Times New Roman" w:hAnsi="Times New Roman"/>
                <w:sz w:val="28"/>
                <w:szCs w:val="28"/>
              </w:rPr>
              <w:t>Удары по мячу, остановка мяча</w:t>
            </w:r>
          </w:p>
        </w:tc>
        <w:tc>
          <w:tcPr>
            <w:tcW w:w="1560" w:type="dxa"/>
          </w:tcPr>
          <w:p w14:paraId="61823949" w14:textId="3C22DBF6" w:rsidR="001933B9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5BDC7D42" w14:textId="77777777" w:rsidR="001933B9" w:rsidRPr="001933B9" w:rsidRDefault="001933B9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34BE41B7" w14:textId="77777777" w:rsidR="001933B9" w:rsidRPr="001933B9" w:rsidRDefault="001933B9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C17317" w14:paraId="74BD0902" w14:textId="77777777" w:rsidTr="001521AB">
        <w:tc>
          <w:tcPr>
            <w:tcW w:w="956" w:type="dxa"/>
          </w:tcPr>
          <w:p w14:paraId="1F2A7E09" w14:textId="56C5D023" w:rsidR="00C17317" w:rsidRPr="001933B9" w:rsidRDefault="00C17317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389" w:type="dxa"/>
          </w:tcPr>
          <w:p w14:paraId="3C31D43F" w14:textId="2CBD26E2" w:rsidR="001521AB" w:rsidRPr="00C17317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Ведение мяча, ложные движения (финты)</w:t>
            </w:r>
          </w:p>
        </w:tc>
        <w:tc>
          <w:tcPr>
            <w:tcW w:w="1560" w:type="dxa"/>
          </w:tcPr>
          <w:p w14:paraId="5EA83878" w14:textId="205D416A" w:rsidR="00C17317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768B4DA6" w14:textId="77777777" w:rsidR="00C17317" w:rsidRPr="001933B9" w:rsidRDefault="00C17317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592ED562" w14:textId="77777777" w:rsidR="00C17317" w:rsidRPr="001933B9" w:rsidRDefault="00C17317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279AF8FA" w14:textId="77777777" w:rsidTr="001521AB">
        <w:tc>
          <w:tcPr>
            <w:tcW w:w="956" w:type="dxa"/>
          </w:tcPr>
          <w:p w14:paraId="3C7388D7" w14:textId="7C8DDE86" w:rsid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389" w:type="dxa"/>
          </w:tcPr>
          <w:p w14:paraId="37556185" w14:textId="6F897262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Отбор мяча, перехват мяча</w:t>
            </w:r>
          </w:p>
        </w:tc>
        <w:tc>
          <w:tcPr>
            <w:tcW w:w="1560" w:type="dxa"/>
          </w:tcPr>
          <w:p w14:paraId="618AF4BF" w14:textId="34A33934" w:rsidR="001521AB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ADC1D87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59658B39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5DD53D81" w14:textId="77777777" w:rsidTr="00680BE1">
        <w:trPr>
          <w:trHeight w:val="328"/>
        </w:trPr>
        <w:tc>
          <w:tcPr>
            <w:tcW w:w="956" w:type="dxa"/>
          </w:tcPr>
          <w:p w14:paraId="7852E16C" w14:textId="37FCDD3B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389" w:type="dxa"/>
          </w:tcPr>
          <w:p w14:paraId="1E9EEC84" w14:textId="60023422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Вбрасывание мяча</w:t>
            </w:r>
          </w:p>
        </w:tc>
        <w:tc>
          <w:tcPr>
            <w:tcW w:w="1560" w:type="dxa"/>
          </w:tcPr>
          <w:p w14:paraId="51E4363B" w14:textId="74D6547B" w:rsidR="001521AB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3B014AB4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3B9BA9FE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252A4289" w14:textId="77777777" w:rsidTr="001521AB">
        <w:tc>
          <w:tcPr>
            <w:tcW w:w="956" w:type="dxa"/>
          </w:tcPr>
          <w:p w14:paraId="274F1881" w14:textId="7AC003B6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389" w:type="dxa"/>
          </w:tcPr>
          <w:p w14:paraId="206BC2BD" w14:textId="536DB2F2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Техника игры вратаря</w:t>
            </w:r>
          </w:p>
        </w:tc>
        <w:tc>
          <w:tcPr>
            <w:tcW w:w="1560" w:type="dxa"/>
          </w:tcPr>
          <w:p w14:paraId="611A9723" w14:textId="5D73F5A8" w:rsidR="001521AB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542508AF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2BCAFBCA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00F9C828" w14:textId="77777777" w:rsidTr="001521AB">
        <w:tc>
          <w:tcPr>
            <w:tcW w:w="956" w:type="dxa"/>
          </w:tcPr>
          <w:p w14:paraId="629FF9AE" w14:textId="335B50CF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389" w:type="dxa"/>
          </w:tcPr>
          <w:p w14:paraId="2E3A76BB" w14:textId="5EAD7A8D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Тактические действия, тактика вратаря</w:t>
            </w:r>
          </w:p>
        </w:tc>
        <w:tc>
          <w:tcPr>
            <w:tcW w:w="1560" w:type="dxa"/>
          </w:tcPr>
          <w:p w14:paraId="13E9BAB4" w14:textId="44A41B5A" w:rsidR="001521AB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08AC4BE8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54E8C5D1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41531553" w14:textId="77777777" w:rsidTr="001521AB">
        <w:tc>
          <w:tcPr>
            <w:tcW w:w="956" w:type="dxa"/>
          </w:tcPr>
          <w:p w14:paraId="5E4FC482" w14:textId="5137DA0F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389" w:type="dxa"/>
          </w:tcPr>
          <w:p w14:paraId="35328DB6" w14:textId="19EC1BD3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Тактика игры в нападении и защите</w:t>
            </w:r>
          </w:p>
        </w:tc>
        <w:tc>
          <w:tcPr>
            <w:tcW w:w="1560" w:type="dxa"/>
          </w:tcPr>
          <w:p w14:paraId="6F735AD4" w14:textId="66BA260F" w:rsidR="001521AB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37705D72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6CBD9D94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254BEA3B" w14:textId="77777777" w:rsidTr="001521AB">
        <w:tc>
          <w:tcPr>
            <w:tcW w:w="956" w:type="dxa"/>
          </w:tcPr>
          <w:p w14:paraId="720BB75F" w14:textId="66B54884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389" w:type="dxa"/>
          </w:tcPr>
          <w:p w14:paraId="4686BCBC" w14:textId="6273BE6F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Судейская практика</w:t>
            </w:r>
          </w:p>
        </w:tc>
        <w:tc>
          <w:tcPr>
            <w:tcW w:w="1560" w:type="dxa"/>
          </w:tcPr>
          <w:p w14:paraId="3A0350A3" w14:textId="0E52E98A" w:rsidR="001521AB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C395CFA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2FB09B8B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19635CC4" w14:textId="77777777" w:rsidTr="001521AB">
        <w:tc>
          <w:tcPr>
            <w:tcW w:w="956" w:type="dxa"/>
          </w:tcPr>
          <w:p w14:paraId="05F32975" w14:textId="53ABCC57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389" w:type="dxa"/>
          </w:tcPr>
          <w:p w14:paraId="5C8A18E3" w14:textId="1B54F063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Соревнования</w:t>
            </w:r>
          </w:p>
        </w:tc>
        <w:tc>
          <w:tcPr>
            <w:tcW w:w="1560" w:type="dxa"/>
          </w:tcPr>
          <w:p w14:paraId="38E99CD3" w14:textId="1DD60FAD" w:rsidR="001521AB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753214C1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1D53229B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0282D871" w14:textId="77777777" w:rsidTr="001521AB">
        <w:tc>
          <w:tcPr>
            <w:tcW w:w="956" w:type="dxa"/>
          </w:tcPr>
          <w:p w14:paraId="06C02D20" w14:textId="00CAFE06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5389" w:type="dxa"/>
          </w:tcPr>
          <w:p w14:paraId="158FD661" w14:textId="28C3D781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Соревнования</w:t>
            </w:r>
          </w:p>
        </w:tc>
        <w:tc>
          <w:tcPr>
            <w:tcW w:w="1560" w:type="dxa"/>
          </w:tcPr>
          <w:p w14:paraId="4A201217" w14:textId="382430B2" w:rsidR="001521AB" w:rsidRP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4B62E7CD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2C638F72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01631EC8" w14:textId="77777777" w:rsidTr="00F664AF">
        <w:tc>
          <w:tcPr>
            <w:tcW w:w="10456" w:type="dxa"/>
            <w:gridSpan w:val="5"/>
          </w:tcPr>
          <w:p w14:paraId="45B66590" w14:textId="31704C4F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521AB">
              <w:rPr>
                <w:rFonts w:ascii="Times New Roman" w:hAnsi="Times New Roman"/>
                <w:b/>
                <w:bCs/>
                <w:sz w:val="28"/>
                <w:szCs w:val="28"/>
              </w:rPr>
              <w:t>Баскетбол (12ч)</w:t>
            </w:r>
          </w:p>
        </w:tc>
      </w:tr>
      <w:tr w:rsidR="001521AB" w14:paraId="5BF8C848" w14:textId="77777777" w:rsidTr="001521AB">
        <w:tc>
          <w:tcPr>
            <w:tcW w:w="956" w:type="dxa"/>
          </w:tcPr>
          <w:p w14:paraId="38937127" w14:textId="067FEC8C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5389" w:type="dxa"/>
          </w:tcPr>
          <w:p w14:paraId="0B68BF9C" w14:textId="6A2BC9AC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Стойки и перемещения</w:t>
            </w:r>
          </w:p>
        </w:tc>
        <w:tc>
          <w:tcPr>
            <w:tcW w:w="1560" w:type="dxa"/>
          </w:tcPr>
          <w:p w14:paraId="4C8B805D" w14:textId="4C762678" w:rsidR="001521AB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1EC84E92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057B0844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4E8B1E31" w14:textId="77777777" w:rsidTr="001521AB">
        <w:tc>
          <w:tcPr>
            <w:tcW w:w="956" w:type="dxa"/>
          </w:tcPr>
          <w:p w14:paraId="0498B437" w14:textId="74A26B75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5389" w:type="dxa"/>
          </w:tcPr>
          <w:p w14:paraId="714652D5" w14:textId="51684C88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Остановки баскетболиста</w:t>
            </w:r>
          </w:p>
        </w:tc>
        <w:tc>
          <w:tcPr>
            <w:tcW w:w="1560" w:type="dxa"/>
          </w:tcPr>
          <w:p w14:paraId="31E49FB4" w14:textId="6BAE9EB6" w:rsidR="001521AB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ACF8CA4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775337A8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73C7737E" w14:textId="77777777" w:rsidTr="001521AB">
        <w:tc>
          <w:tcPr>
            <w:tcW w:w="956" w:type="dxa"/>
          </w:tcPr>
          <w:p w14:paraId="018D6900" w14:textId="16016079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5389" w:type="dxa"/>
          </w:tcPr>
          <w:p w14:paraId="2901D435" w14:textId="089EA5A4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Передача и ловля мяча</w:t>
            </w:r>
          </w:p>
        </w:tc>
        <w:tc>
          <w:tcPr>
            <w:tcW w:w="1560" w:type="dxa"/>
          </w:tcPr>
          <w:p w14:paraId="4636D05C" w14:textId="250B9325" w:rsidR="001521AB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3FE441AF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32B8BA15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0F7EE2FD" w14:textId="77777777" w:rsidTr="001521AB">
        <w:tc>
          <w:tcPr>
            <w:tcW w:w="956" w:type="dxa"/>
          </w:tcPr>
          <w:p w14:paraId="3766474E" w14:textId="4DDECB03" w:rsidR="001521AB" w:rsidRDefault="001521AB" w:rsidP="00680B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5389" w:type="dxa"/>
          </w:tcPr>
          <w:p w14:paraId="69CA516D" w14:textId="1F84DA30" w:rsidR="001521AB" w:rsidRPr="001521AB" w:rsidRDefault="001521AB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1521AB">
              <w:rPr>
                <w:rFonts w:ascii="Times New Roman" w:hAnsi="Times New Roman"/>
                <w:sz w:val="28"/>
                <w:szCs w:val="28"/>
              </w:rPr>
              <w:t>Ведение мяча</w:t>
            </w:r>
          </w:p>
        </w:tc>
        <w:tc>
          <w:tcPr>
            <w:tcW w:w="1560" w:type="dxa"/>
          </w:tcPr>
          <w:p w14:paraId="11A2B77D" w14:textId="4818C2FD" w:rsidR="001521AB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A65F7AD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24DB6358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1521AB" w14:paraId="339F0B9B" w14:textId="77777777" w:rsidTr="001521AB">
        <w:tc>
          <w:tcPr>
            <w:tcW w:w="956" w:type="dxa"/>
          </w:tcPr>
          <w:p w14:paraId="45B87AB8" w14:textId="77BC1F0D" w:rsidR="001521AB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5389" w:type="dxa"/>
          </w:tcPr>
          <w:p w14:paraId="5148BFBB" w14:textId="714201EF" w:rsidR="001521AB" w:rsidRPr="001521AB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Броски в кольцо</w:t>
            </w:r>
          </w:p>
        </w:tc>
        <w:tc>
          <w:tcPr>
            <w:tcW w:w="1560" w:type="dxa"/>
          </w:tcPr>
          <w:p w14:paraId="6EF04F6F" w14:textId="78FD47DD" w:rsidR="001521AB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142441C0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4DFB0FEE" w14:textId="77777777" w:rsidR="001521AB" w:rsidRPr="001933B9" w:rsidRDefault="001521AB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4F5314CC" w14:textId="77777777" w:rsidTr="001521AB">
        <w:tc>
          <w:tcPr>
            <w:tcW w:w="956" w:type="dxa"/>
          </w:tcPr>
          <w:p w14:paraId="55E3EC02" w14:textId="20BC4BBE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5389" w:type="dxa"/>
          </w:tcPr>
          <w:p w14:paraId="23E1F1EE" w14:textId="02DFE244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Игра в защите</w:t>
            </w:r>
          </w:p>
        </w:tc>
        <w:tc>
          <w:tcPr>
            <w:tcW w:w="1560" w:type="dxa"/>
          </w:tcPr>
          <w:p w14:paraId="2E0AEBD6" w14:textId="27BACEF7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7406494E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30372A00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229B1F73" w14:textId="77777777" w:rsidTr="001521AB">
        <w:tc>
          <w:tcPr>
            <w:tcW w:w="956" w:type="dxa"/>
          </w:tcPr>
          <w:p w14:paraId="6F5A6BC6" w14:textId="134345CA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5389" w:type="dxa"/>
          </w:tcPr>
          <w:p w14:paraId="7AE5704E" w14:textId="4AD87425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Игра в нападении</w:t>
            </w:r>
          </w:p>
        </w:tc>
        <w:tc>
          <w:tcPr>
            <w:tcW w:w="1560" w:type="dxa"/>
          </w:tcPr>
          <w:p w14:paraId="4F125765" w14:textId="44A29FF0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0DAFAFA9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27F2A470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66CF5F88" w14:textId="77777777" w:rsidTr="001521AB">
        <w:tc>
          <w:tcPr>
            <w:tcW w:w="956" w:type="dxa"/>
          </w:tcPr>
          <w:p w14:paraId="3DB56EE6" w14:textId="4DB47AE2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5389" w:type="dxa"/>
          </w:tcPr>
          <w:p w14:paraId="746C37E1" w14:textId="3F35C3F3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Диагностирование и тестирование</w:t>
            </w:r>
          </w:p>
        </w:tc>
        <w:tc>
          <w:tcPr>
            <w:tcW w:w="1560" w:type="dxa"/>
          </w:tcPr>
          <w:p w14:paraId="76A8BA21" w14:textId="2DDE9B99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41F98CE2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1D9E8E8C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770DBD99" w14:textId="77777777" w:rsidTr="001521AB">
        <w:tc>
          <w:tcPr>
            <w:tcW w:w="956" w:type="dxa"/>
          </w:tcPr>
          <w:p w14:paraId="05884560" w14:textId="7CBC089B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5389" w:type="dxa"/>
          </w:tcPr>
          <w:p w14:paraId="57DA2840" w14:textId="44B45D0A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Двухсторонняя игра</w:t>
            </w:r>
          </w:p>
        </w:tc>
        <w:tc>
          <w:tcPr>
            <w:tcW w:w="1560" w:type="dxa"/>
          </w:tcPr>
          <w:p w14:paraId="6746F7D0" w14:textId="420C3C37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89DDB3A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4AF012CA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40AA16AB" w14:textId="77777777" w:rsidTr="001521AB">
        <w:tc>
          <w:tcPr>
            <w:tcW w:w="956" w:type="dxa"/>
          </w:tcPr>
          <w:p w14:paraId="4A704D3B" w14:textId="5322FDE7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5389" w:type="dxa"/>
          </w:tcPr>
          <w:p w14:paraId="514FAADF" w14:textId="7EEBD7F1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Судейство и организация соревнований</w:t>
            </w:r>
          </w:p>
        </w:tc>
        <w:tc>
          <w:tcPr>
            <w:tcW w:w="1560" w:type="dxa"/>
          </w:tcPr>
          <w:p w14:paraId="785B1010" w14:textId="6A6EF1AE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58843AF5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63D6C0AA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12D17195" w14:textId="77777777" w:rsidTr="001521AB">
        <w:tc>
          <w:tcPr>
            <w:tcW w:w="956" w:type="dxa"/>
          </w:tcPr>
          <w:p w14:paraId="27221C6D" w14:textId="5D356282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5389" w:type="dxa"/>
          </w:tcPr>
          <w:p w14:paraId="62A94328" w14:textId="3D7993DD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Участие в соревнованиях</w:t>
            </w:r>
          </w:p>
        </w:tc>
        <w:tc>
          <w:tcPr>
            <w:tcW w:w="1560" w:type="dxa"/>
          </w:tcPr>
          <w:p w14:paraId="12825344" w14:textId="3D3A8909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CC1033D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03A60318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2C045C0A" w14:textId="77777777" w:rsidTr="001521AB">
        <w:tc>
          <w:tcPr>
            <w:tcW w:w="956" w:type="dxa"/>
          </w:tcPr>
          <w:p w14:paraId="6FF28518" w14:textId="2E10F74D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5389" w:type="dxa"/>
          </w:tcPr>
          <w:p w14:paraId="45E8D9D0" w14:textId="2967AA9D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Участие в соревнованиях</w:t>
            </w:r>
          </w:p>
        </w:tc>
        <w:tc>
          <w:tcPr>
            <w:tcW w:w="1560" w:type="dxa"/>
          </w:tcPr>
          <w:p w14:paraId="10F8D037" w14:textId="09A7FC88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345884AE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42E6D19D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68AD975D" w14:textId="77777777" w:rsidTr="00793036">
        <w:tc>
          <w:tcPr>
            <w:tcW w:w="10456" w:type="dxa"/>
            <w:gridSpan w:val="5"/>
          </w:tcPr>
          <w:p w14:paraId="7407C215" w14:textId="1582C8BD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80BE1">
              <w:rPr>
                <w:rFonts w:ascii="Times New Roman" w:hAnsi="Times New Roman"/>
                <w:b/>
                <w:bCs/>
                <w:sz w:val="28"/>
                <w:szCs w:val="28"/>
              </w:rPr>
              <w:t>Волейбол (12ч)</w:t>
            </w:r>
          </w:p>
        </w:tc>
      </w:tr>
      <w:tr w:rsidR="00680BE1" w14:paraId="4535A638" w14:textId="77777777" w:rsidTr="001521AB">
        <w:tc>
          <w:tcPr>
            <w:tcW w:w="956" w:type="dxa"/>
          </w:tcPr>
          <w:p w14:paraId="6737D24B" w14:textId="7F608DB5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5389" w:type="dxa"/>
          </w:tcPr>
          <w:p w14:paraId="638B8114" w14:textId="0FE7FE7B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Верхняя передача двумя руками в прыжке</w:t>
            </w:r>
          </w:p>
        </w:tc>
        <w:tc>
          <w:tcPr>
            <w:tcW w:w="1560" w:type="dxa"/>
          </w:tcPr>
          <w:p w14:paraId="79E3C370" w14:textId="0C8FB438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31CDA476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392B179D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653F496A" w14:textId="77777777" w:rsidTr="001521AB">
        <w:tc>
          <w:tcPr>
            <w:tcW w:w="956" w:type="dxa"/>
          </w:tcPr>
          <w:p w14:paraId="1B08D2ED" w14:textId="725C5550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5389" w:type="dxa"/>
          </w:tcPr>
          <w:p w14:paraId="3C908B77" w14:textId="5C29F8C4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Передача двумя руками назад</w:t>
            </w:r>
          </w:p>
        </w:tc>
        <w:tc>
          <w:tcPr>
            <w:tcW w:w="1560" w:type="dxa"/>
          </w:tcPr>
          <w:p w14:paraId="10432502" w14:textId="00016E69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7AEF69DB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4DBCF63C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08E331C2" w14:textId="77777777" w:rsidTr="001521AB">
        <w:tc>
          <w:tcPr>
            <w:tcW w:w="956" w:type="dxa"/>
          </w:tcPr>
          <w:p w14:paraId="16381638" w14:textId="7F20B8C9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5389" w:type="dxa"/>
          </w:tcPr>
          <w:p w14:paraId="00B92E7A" w14:textId="4FDAC454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Прямой нападающий удар</w:t>
            </w:r>
          </w:p>
        </w:tc>
        <w:tc>
          <w:tcPr>
            <w:tcW w:w="1560" w:type="dxa"/>
          </w:tcPr>
          <w:p w14:paraId="5B38A069" w14:textId="16AAB045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66ECECA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03FFD6E1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61003F1D" w14:textId="77777777" w:rsidTr="001521AB">
        <w:tc>
          <w:tcPr>
            <w:tcW w:w="956" w:type="dxa"/>
          </w:tcPr>
          <w:p w14:paraId="0A16D95A" w14:textId="56893C2A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5389" w:type="dxa"/>
          </w:tcPr>
          <w:p w14:paraId="299CFA4F" w14:textId="7D58E75D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Совершенствование приема мяча 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80BE1">
              <w:rPr>
                <w:rFonts w:ascii="Times New Roman" w:hAnsi="Times New Roman"/>
                <w:sz w:val="28"/>
                <w:szCs w:val="28"/>
              </w:rPr>
              <w:t>подачи и в защите</w:t>
            </w:r>
          </w:p>
        </w:tc>
        <w:tc>
          <w:tcPr>
            <w:tcW w:w="1560" w:type="dxa"/>
          </w:tcPr>
          <w:p w14:paraId="063B6D6A" w14:textId="2D39142B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30E11E47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4753480F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079BBE01" w14:textId="77777777" w:rsidTr="001521AB">
        <w:tc>
          <w:tcPr>
            <w:tcW w:w="956" w:type="dxa"/>
          </w:tcPr>
          <w:p w14:paraId="466ACA2C" w14:textId="4E8DBE7C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5389" w:type="dxa"/>
          </w:tcPr>
          <w:p w14:paraId="09DADFD1" w14:textId="63C0E2E0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Совершенствование приема мяча с подачи и в защите</w:t>
            </w:r>
          </w:p>
        </w:tc>
        <w:tc>
          <w:tcPr>
            <w:tcW w:w="1560" w:type="dxa"/>
          </w:tcPr>
          <w:p w14:paraId="2CC902A2" w14:textId="01C78BF1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3676D30C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078B572B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3B4674C6" w14:textId="77777777" w:rsidTr="001521AB">
        <w:tc>
          <w:tcPr>
            <w:tcW w:w="956" w:type="dxa"/>
          </w:tcPr>
          <w:p w14:paraId="0F029440" w14:textId="7EE34609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</w:t>
            </w:r>
          </w:p>
        </w:tc>
        <w:tc>
          <w:tcPr>
            <w:tcW w:w="5389" w:type="dxa"/>
          </w:tcPr>
          <w:p w14:paraId="70FE1ED5" w14:textId="407F2E3C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Одиночное блокирование и страховка</w:t>
            </w:r>
          </w:p>
        </w:tc>
        <w:tc>
          <w:tcPr>
            <w:tcW w:w="1560" w:type="dxa"/>
          </w:tcPr>
          <w:p w14:paraId="5FF1CB6F" w14:textId="5F50599E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5A165D7B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270D10B3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524BD621" w14:textId="77777777" w:rsidTr="001521AB">
        <w:tc>
          <w:tcPr>
            <w:tcW w:w="956" w:type="dxa"/>
          </w:tcPr>
          <w:p w14:paraId="2BDBA7C9" w14:textId="29D60BC6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</w:t>
            </w:r>
          </w:p>
        </w:tc>
        <w:tc>
          <w:tcPr>
            <w:tcW w:w="5389" w:type="dxa"/>
          </w:tcPr>
          <w:p w14:paraId="24C0A163" w14:textId="4B776BF2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Двусторонняя учебная игра</w:t>
            </w:r>
          </w:p>
        </w:tc>
        <w:tc>
          <w:tcPr>
            <w:tcW w:w="1560" w:type="dxa"/>
          </w:tcPr>
          <w:p w14:paraId="0CFC24DD" w14:textId="288ADDAA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401EFA37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7F71F834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1932651A" w14:textId="77777777" w:rsidTr="001521AB">
        <w:tc>
          <w:tcPr>
            <w:tcW w:w="956" w:type="dxa"/>
          </w:tcPr>
          <w:p w14:paraId="1B04F266" w14:textId="1C3F7600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</w:t>
            </w:r>
          </w:p>
        </w:tc>
        <w:tc>
          <w:tcPr>
            <w:tcW w:w="5389" w:type="dxa"/>
          </w:tcPr>
          <w:p w14:paraId="27D3F49E" w14:textId="72877021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Двусторонняя учебная игра</w:t>
            </w:r>
          </w:p>
        </w:tc>
        <w:tc>
          <w:tcPr>
            <w:tcW w:w="1560" w:type="dxa"/>
          </w:tcPr>
          <w:p w14:paraId="095C28C5" w14:textId="72669660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F94B91A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778DE260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508C57D4" w14:textId="77777777" w:rsidTr="001521AB">
        <w:tc>
          <w:tcPr>
            <w:tcW w:w="956" w:type="dxa"/>
          </w:tcPr>
          <w:p w14:paraId="18B10BCF" w14:textId="78749AD3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</w:t>
            </w:r>
          </w:p>
        </w:tc>
        <w:tc>
          <w:tcPr>
            <w:tcW w:w="5389" w:type="dxa"/>
          </w:tcPr>
          <w:p w14:paraId="5B1EB773" w14:textId="01EDD977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Командные тактические действия в нападении и защите</w:t>
            </w:r>
          </w:p>
        </w:tc>
        <w:tc>
          <w:tcPr>
            <w:tcW w:w="1560" w:type="dxa"/>
          </w:tcPr>
          <w:p w14:paraId="447099E8" w14:textId="64A3D5FC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ECD3F09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12F80960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4B5A6A77" w14:textId="77777777" w:rsidTr="001521AB">
        <w:tc>
          <w:tcPr>
            <w:tcW w:w="956" w:type="dxa"/>
          </w:tcPr>
          <w:p w14:paraId="2343F597" w14:textId="027F2616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32.</w:t>
            </w:r>
          </w:p>
        </w:tc>
        <w:tc>
          <w:tcPr>
            <w:tcW w:w="5389" w:type="dxa"/>
          </w:tcPr>
          <w:p w14:paraId="01315CAE" w14:textId="243B1AA9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Командные тактические действия в нападении и защите</w:t>
            </w:r>
          </w:p>
        </w:tc>
        <w:tc>
          <w:tcPr>
            <w:tcW w:w="1560" w:type="dxa"/>
          </w:tcPr>
          <w:p w14:paraId="5DBD22E0" w14:textId="7C552126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3BEFD6E6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7B140D98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39FC16FE" w14:textId="77777777" w:rsidTr="001521AB">
        <w:tc>
          <w:tcPr>
            <w:tcW w:w="956" w:type="dxa"/>
          </w:tcPr>
          <w:p w14:paraId="2D6D1C09" w14:textId="21B8B821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33.</w:t>
            </w:r>
          </w:p>
        </w:tc>
        <w:tc>
          <w:tcPr>
            <w:tcW w:w="5389" w:type="dxa"/>
          </w:tcPr>
          <w:p w14:paraId="4DD94974" w14:textId="3C4504DF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Судейская практика</w:t>
            </w:r>
          </w:p>
        </w:tc>
        <w:tc>
          <w:tcPr>
            <w:tcW w:w="1560" w:type="dxa"/>
          </w:tcPr>
          <w:p w14:paraId="23E3CC39" w14:textId="68E5B1A1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751E5B74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28A76C8D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80BE1" w14:paraId="13A7C2FF" w14:textId="77777777" w:rsidTr="001521AB">
        <w:tc>
          <w:tcPr>
            <w:tcW w:w="956" w:type="dxa"/>
          </w:tcPr>
          <w:p w14:paraId="13684E40" w14:textId="19070056" w:rsidR="00680BE1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34.</w:t>
            </w:r>
          </w:p>
        </w:tc>
        <w:tc>
          <w:tcPr>
            <w:tcW w:w="5389" w:type="dxa"/>
          </w:tcPr>
          <w:p w14:paraId="238EB110" w14:textId="6E069E66" w:rsidR="00680BE1" w:rsidRPr="00680BE1" w:rsidRDefault="00680BE1" w:rsidP="00C17317">
            <w:pPr>
              <w:tabs>
                <w:tab w:val="left" w:pos="1935"/>
              </w:tabs>
              <w:rPr>
                <w:rFonts w:ascii="Times New Roman" w:hAnsi="Times New Roman"/>
                <w:sz w:val="28"/>
                <w:szCs w:val="28"/>
              </w:rPr>
            </w:pPr>
            <w:r w:rsidRPr="00680BE1">
              <w:rPr>
                <w:rFonts w:ascii="Times New Roman" w:hAnsi="Times New Roman"/>
                <w:sz w:val="28"/>
                <w:szCs w:val="28"/>
              </w:rPr>
              <w:t>Соревнования</w:t>
            </w:r>
          </w:p>
        </w:tc>
        <w:tc>
          <w:tcPr>
            <w:tcW w:w="1560" w:type="dxa"/>
          </w:tcPr>
          <w:p w14:paraId="342B750D" w14:textId="4EDC4D05" w:rsidR="00680BE1" w:rsidRPr="001521AB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02363D15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75D1FB6F" w14:textId="77777777" w:rsidR="00680BE1" w:rsidRPr="001933B9" w:rsidRDefault="00680BE1" w:rsidP="001B15E1">
            <w:pPr>
              <w:tabs>
                <w:tab w:val="left" w:pos="1935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7ED06D07" w14:textId="23398832" w:rsidR="001B15E1" w:rsidRDefault="001B15E1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47A39F4E" w14:textId="6B23612E" w:rsidR="001B15E1" w:rsidRDefault="001B15E1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p w14:paraId="780DA24F" w14:textId="77777777" w:rsidR="001521AB" w:rsidRDefault="001521AB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  <w:sectPr w:rsidR="001521AB" w:rsidSect="00205F68">
          <w:pgSz w:w="11906" w:h="16838"/>
          <w:pgMar w:top="1134" w:right="1701" w:bottom="1134" w:left="851" w:header="709" w:footer="709" w:gutter="0"/>
          <w:cols w:space="708"/>
          <w:titlePg/>
          <w:docGrid w:linePitch="360"/>
        </w:sectPr>
      </w:pPr>
    </w:p>
    <w:p w14:paraId="1EF40BA2" w14:textId="77777777" w:rsidR="00D363F6" w:rsidRPr="00D363F6" w:rsidRDefault="00D363F6" w:rsidP="00D363F6">
      <w:pPr>
        <w:tabs>
          <w:tab w:val="left" w:pos="1935"/>
        </w:tabs>
        <w:rPr>
          <w:rFonts w:ascii="Times New Roman" w:hAnsi="Times New Roman"/>
          <w:sz w:val="28"/>
          <w:szCs w:val="28"/>
        </w:rPr>
      </w:pPr>
    </w:p>
    <w:sectPr w:rsidR="00D363F6" w:rsidRPr="00D363F6" w:rsidSect="00B3503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FCF585" w14:textId="77777777" w:rsidR="00205F68" w:rsidRDefault="00205F68" w:rsidP="00205F68">
      <w:pPr>
        <w:spacing w:after="0" w:line="240" w:lineRule="auto"/>
      </w:pPr>
      <w:r>
        <w:separator/>
      </w:r>
    </w:p>
  </w:endnote>
  <w:endnote w:type="continuationSeparator" w:id="0">
    <w:p w14:paraId="65E09B8E" w14:textId="77777777" w:rsidR="00205F68" w:rsidRDefault="00205F68" w:rsidP="00205F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9695789"/>
      <w:docPartObj>
        <w:docPartGallery w:val="Page Numbers (Bottom of Page)"/>
        <w:docPartUnique/>
      </w:docPartObj>
    </w:sdtPr>
    <w:sdtEndPr/>
    <w:sdtContent>
      <w:p w14:paraId="0D777AC5" w14:textId="0D9EE0F2" w:rsidR="00205F68" w:rsidRDefault="00205F68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18EBCD" w14:textId="77777777" w:rsidR="00205F68" w:rsidRDefault="00205F6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8F7F87" w14:textId="77777777" w:rsidR="00205F68" w:rsidRDefault="00205F68" w:rsidP="00205F68">
      <w:pPr>
        <w:spacing w:after="0" w:line="240" w:lineRule="auto"/>
      </w:pPr>
      <w:r>
        <w:separator/>
      </w:r>
    </w:p>
  </w:footnote>
  <w:footnote w:type="continuationSeparator" w:id="0">
    <w:p w14:paraId="29F19C32" w14:textId="77777777" w:rsidR="00205F68" w:rsidRDefault="00205F68" w:rsidP="00205F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45890"/>
    <w:multiLevelType w:val="hybridMultilevel"/>
    <w:tmpl w:val="CF408706"/>
    <w:lvl w:ilvl="0" w:tplc="605AF66A">
      <w:numFmt w:val="bullet"/>
      <w:lvlText w:val="•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1909337F"/>
    <w:multiLevelType w:val="hybridMultilevel"/>
    <w:tmpl w:val="A85AF66C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" w15:restartNumberingAfterBreak="0">
    <w:nsid w:val="4D771243"/>
    <w:multiLevelType w:val="hybridMultilevel"/>
    <w:tmpl w:val="69F8BA74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3" w15:restartNumberingAfterBreak="0">
    <w:nsid w:val="50592264"/>
    <w:multiLevelType w:val="hybridMultilevel"/>
    <w:tmpl w:val="D7847A38"/>
    <w:lvl w:ilvl="0" w:tplc="605AF66A">
      <w:numFmt w:val="bullet"/>
      <w:lvlText w:val="•"/>
      <w:lvlJc w:val="left"/>
      <w:pPr>
        <w:ind w:left="450" w:hanging="360"/>
      </w:pPr>
      <w:rPr>
        <w:rFonts w:ascii="Calibri" w:eastAsia="Times New Roman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7310011E"/>
    <w:multiLevelType w:val="hybridMultilevel"/>
    <w:tmpl w:val="D7B6D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BC5950"/>
    <w:multiLevelType w:val="hybridMultilevel"/>
    <w:tmpl w:val="49AC98A2"/>
    <w:lvl w:ilvl="0" w:tplc="04190001">
      <w:start w:val="1"/>
      <w:numFmt w:val="bullet"/>
      <w:lvlText w:val=""/>
      <w:lvlJc w:val="left"/>
      <w:pPr>
        <w:ind w:left="15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4A63"/>
    <w:rsid w:val="00092BC6"/>
    <w:rsid w:val="00096628"/>
    <w:rsid w:val="000C047A"/>
    <w:rsid w:val="001521AB"/>
    <w:rsid w:val="00187422"/>
    <w:rsid w:val="001933B9"/>
    <w:rsid w:val="001B15E1"/>
    <w:rsid w:val="001B1633"/>
    <w:rsid w:val="00205F68"/>
    <w:rsid w:val="003E5C25"/>
    <w:rsid w:val="004557FF"/>
    <w:rsid w:val="00470ACA"/>
    <w:rsid w:val="004C6A0F"/>
    <w:rsid w:val="004F06F0"/>
    <w:rsid w:val="00564FD8"/>
    <w:rsid w:val="005F4A63"/>
    <w:rsid w:val="00620DA0"/>
    <w:rsid w:val="00680BE1"/>
    <w:rsid w:val="00735537"/>
    <w:rsid w:val="00761810"/>
    <w:rsid w:val="00883F54"/>
    <w:rsid w:val="00884213"/>
    <w:rsid w:val="0089297D"/>
    <w:rsid w:val="00A51F3E"/>
    <w:rsid w:val="00B32B60"/>
    <w:rsid w:val="00B35038"/>
    <w:rsid w:val="00B60C93"/>
    <w:rsid w:val="00B646E8"/>
    <w:rsid w:val="00C17317"/>
    <w:rsid w:val="00C402F7"/>
    <w:rsid w:val="00CA7834"/>
    <w:rsid w:val="00CB42F6"/>
    <w:rsid w:val="00D363F6"/>
    <w:rsid w:val="00D91ED3"/>
    <w:rsid w:val="00E7511C"/>
    <w:rsid w:val="00F0255C"/>
    <w:rsid w:val="00F7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D8AFA"/>
  <w15:docId w15:val="{8B1DC056-2535-44BA-8A04-CC6385EB5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06F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06F0"/>
    <w:pPr>
      <w:ind w:left="720"/>
      <w:contextualSpacing/>
    </w:pPr>
  </w:style>
  <w:style w:type="paragraph" w:styleId="a4">
    <w:name w:val="No Spacing"/>
    <w:uiPriority w:val="1"/>
    <w:qFormat/>
    <w:rsid w:val="004F06F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semiHidden/>
    <w:unhideWhenUsed/>
    <w:rsid w:val="00B60C93"/>
    <w:rPr>
      <w:rFonts w:ascii="Times New Roman" w:hAnsi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B35038"/>
  </w:style>
  <w:style w:type="paragraph" w:styleId="a6">
    <w:name w:val="Balloon Text"/>
    <w:basedOn w:val="a"/>
    <w:link w:val="a7"/>
    <w:uiPriority w:val="99"/>
    <w:semiHidden/>
    <w:unhideWhenUsed/>
    <w:rsid w:val="00564F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64FD8"/>
    <w:rPr>
      <w:rFonts w:ascii="Segoe UI" w:eastAsia="Times New Roman" w:hAnsi="Segoe UI" w:cs="Segoe UI"/>
      <w:sz w:val="18"/>
      <w:szCs w:val="18"/>
      <w:lang w:eastAsia="ru-RU"/>
    </w:rPr>
  </w:style>
  <w:style w:type="table" w:styleId="a8">
    <w:name w:val="Table Grid"/>
    <w:basedOn w:val="a1"/>
    <w:uiPriority w:val="59"/>
    <w:unhideWhenUsed/>
    <w:rsid w:val="00470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205F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05F68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205F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05F68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23</Pages>
  <Words>3577</Words>
  <Characters>20392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Лексеич</dc:creator>
  <cp:keywords/>
  <dc:description/>
  <cp:lastModifiedBy>Alina</cp:lastModifiedBy>
  <cp:revision>27</cp:revision>
  <cp:lastPrinted>2020-09-30T20:49:00Z</cp:lastPrinted>
  <dcterms:created xsi:type="dcterms:W3CDTF">2016-10-10T02:16:00Z</dcterms:created>
  <dcterms:modified xsi:type="dcterms:W3CDTF">2021-09-23T16:38:00Z</dcterms:modified>
</cp:coreProperties>
</file>